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宋体" w:eastAsia="黑体"/>
          <w:color w:val="000000"/>
          <w:kern w:val="0"/>
          <w:sz w:val="32"/>
          <w:szCs w:val="32"/>
        </w:rPr>
      </w:pPr>
    </w:p>
    <w:p>
      <w:pPr>
        <w:spacing w:line="480" w:lineRule="exact"/>
        <w:rPr>
          <w:rFonts w:ascii="黑体" w:hAnsi="宋体" w:eastAsia="黑体"/>
          <w:color w:val="000000"/>
          <w:kern w:val="0"/>
          <w:sz w:val="30"/>
          <w:szCs w:val="30"/>
        </w:rPr>
      </w:pPr>
    </w:p>
    <w:p>
      <w:pPr>
        <w:spacing w:line="760" w:lineRule="exact"/>
        <w:rPr>
          <w:rFonts w:ascii="黑体" w:hAnsi="宋体" w:eastAsia="黑体"/>
          <w:color w:val="FF0000"/>
          <w:kern w:val="0"/>
          <w:sz w:val="30"/>
          <w:szCs w:val="30"/>
        </w:rPr>
      </w:pPr>
    </w:p>
    <w:tbl>
      <w:tblPr>
        <w:tblStyle w:val="4"/>
        <w:tblW w:w="0" w:type="auto"/>
        <w:jc w:val="center"/>
        <w:tblLayout w:type="fixed"/>
        <w:tblCellMar>
          <w:top w:w="0" w:type="dxa"/>
          <w:left w:w="108" w:type="dxa"/>
          <w:bottom w:w="0" w:type="dxa"/>
          <w:right w:w="108" w:type="dxa"/>
        </w:tblCellMar>
      </w:tblPr>
      <w:tblGrid>
        <w:gridCol w:w="7848"/>
        <w:gridCol w:w="1080"/>
      </w:tblGrid>
      <w:tr>
        <w:tblPrEx>
          <w:tblCellMar>
            <w:top w:w="0" w:type="dxa"/>
            <w:left w:w="108" w:type="dxa"/>
            <w:bottom w:w="0" w:type="dxa"/>
            <w:right w:w="108" w:type="dxa"/>
          </w:tblCellMar>
        </w:tblPrEx>
        <w:trPr>
          <w:wBefore w:w="0" w:type="dxa"/>
          <w:jc w:val="center"/>
        </w:trPr>
        <w:tc>
          <w:tcPr>
            <w:tcW w:w="7848" w:type="dxa"/>
            <w:noWrap w:val="0"/>
            <w:vAlign w:val="top"/>
          </w:tcPr>
          <w:p>
            <w:pPr>
              <w:spacing w:line="1000" w:lineRule="exact"/>
              <w:jc w:val="center"/>
              <w:rPr>
                <w:rFonts w:ascii="方正小标宋简体" w:hAnsi="宋体" w:eastAsia="方正小标宋简体"/>
                <w:color w:val="FF0000"/>
                <w:spacing w:val="4"/>
                <w:w w:val="61"/>
                <w:kern w:val="0"/>
                <w:sz w:val="72"/>
                <w:szCs w:val="72"/>
              </w:rPr>
            </w:pPr>
            <w:r>
              <w:rPr>
                <w:rFonts w:hint="eastAsia" w:ascii="方正小标宋简体" w:hAnsi="宋体" w:eastAsia="方正小标宋简体"/>
                <w:color w:val="FF0000"/>
                <w:spacing w:val="127"/>
                <w:w w:val="100"/>
                <w:kern w:val="0"/>
                <w:sz w:val="72"/>
                <w:szCs w:val="72"/>
                <w:fitText w:val="7550" w:id="184301825"/>
              </w:rPr>
              <w:t>上海市教育委员</w:t>
            </w:r>
            <w:r>
              <w:rPr>
                <w:rFonts w:hint="eastAsia" w:ascii="方正小标宋简体" w:hAnsi="宋体" w:eastAsia="方正小标宋简体"/>
                <w:color w:val="FF0000"/>
                <w:spacing w:val="6"/>
                <w:w w:val="100"/>
                <w:kern w:val="0"/>
                <w:sz w:val="72"/>
                <w:szCs w:val="72"/>
                <w:fitText w:val="7550" w:id="184301825"/>
              </w:rPr>
              <w:t>会</w:t>
            </w:r>
          </w:p>
        </w:tc>
        <w:tc>
          <w:tcPr>
            <w:tcW w:w="1080" w:type="dxa"/>
            <w:vMerge w:val="restart"/>
            <w:noWrap w:val="0"/>
            <w:vAlign w:val="center"/>
          </w:tcPr>
          <w:p>
            <w:pPr>
              <w:spacing w:line="1000" w:lineRule="exact"/>
              <w:rPr>
                <w:rFonts w:ascii="方正小标宋简体" w:hAnsi="宋体" w:eastAsia="方正小标宋简体"/>
                <w:color w:val="FF0000"/>
                <w:sz w:val="72"/>
                <w:szCs w:val="72"/>
              </w:rPr>
            </w:pPr>
            <w:r>
              <w:rPr>
                <w:rFonts w:hint="eastAsia" w:ascii="方正小标宋简体" w:hAnsi="宋体" w:eastAsia="方正小标宋简体"/>
                <w:color w:val="FF0000"/>
                <w:spacing w:val="4"/>
                <w:w w:val="59"/>
                <w:kern w:val="0"/>
                <w:sz w:val="72"/>
                <w:szCs w:val="72"/>
              </w:rPr>
              <w:t>文</w:t>
            </w:r>
            <w:r>
              <w:rPr>
                <w:rFonts w:hint="eastAsia" w:ascii="方正小标宋简体" w:hAnsi="宋体" w:eastAsia="方正小标宋简体"/>
                <w:color w:val="FF0000"/>
                <w:spacing w:val="-29"/>
                <w:w w:val="59"/>
                <w:kern w:val="0"/>
                <w:sz w:val="72"/>
                <w:szCs w:val="72"/>
              </w:rPr>
              <w:t>件</w:t>
            </w:r>
          </w:p>
        </w:tc>
      </w:tr>
      <w:tr>
        <w:tblPrEx>
          <w:tblCellMar>
            <w:top w:w="0" w:type="dxa"/>
            <w:left w:w="108" w:type="dxa"/>
            <w:bottom w:w="0" w:type="dxa"/>
            <w:right w:w="108" w:type="dxa"/>
          </w:tblCellMar>
        </w:tblPrEx>
        <w:trPr>
          <w:wBefore w:w="0" w:type="dxa"/>
          <w:jc w:val="center"/>
        </w:trPr>
        <w:tc>
          <w:tcPr>
            <w:tcW w:w="7848" w:type="dxa"/>
            <w:noWrap w:val="0"/>
            <w:vAlign w:val="top"/>
          </w:tcPr>
          <w:p>
            <w:pPr>
              <w:spacing w:line="1000" w:lineRule="exact"/>
              <w:jc w:val="center"/>
              <w:rPr>
                <w:rFonts w:ascii="方正小标宋简体" w:hAnsi="宋体" w:eastAsia="方正小标宋简体"/>
                <w:color w:val="FF0000"/>
                <w:spacing w:val="4"/>
                <w:w w:val="61"/>
                <w:kern w:val="0"/>
                <w:sz w:val="72"/>
                <w:szCs w:val="72"/>
              </w:rPr>
            </w:pPr>
            <w:r>
              <w:rPr>
                <w:rFonts w:hint="eastAsia" w:ascii="方正小标宋简体" w:hAnsi="宋体" w:eastAsia="方正小标宋简体"/>
                <w:color w:val="FF0000"/>
                <w:spacing w:val="19"/>
                <w:w w:val="100"/>
                <w:kern w:val="0"/>
                <w:sz w:val="72"/>
                <w:szCs w:val="72"/>
                <w:fitText w:val="7550" w:id="184301825"/>
              </w:rPr>
              <w:t>上海市教育发展基金</w:t>
            </w:r>
            <w:r>
              <w:rPr>
                <w:rFonts w:hint="eastAsia" w:ascii="方正小标宋简体" w:hAnsi="宋体" w:eastAsia="方正小标宋简体"/>
                <w:color w:val="FF0000"/>
                <w:spacing w:val="4"/>
                <w:w w:val="100"/>
                <w:kern w:val="0"/>
                <w:sz w:val="72"/>
                <w:szCs w:val="72"/>
                <w:fitText w:val="7550" w:id="184301825"/>
              </w:rPr>
              <w:t>会</w:t>
            </w:r>
          </w:p>
        </w:tc>
        <w:tc>
          <w:tcPr>
            <w:tcW w:w="1080" w:type="dxa"/>
            <w:vMerge w:val="continue"/>
            <w:noWrap w:val="0"/>
            <w:vAlign w:val="top"/>
          </w:tcPr>
          <w:p>
            <w:pPr>
              <w:spacing w:line="1000" w:lineRule="exact"/>
              <w:jc w:val="center"/>
              <w:rPr>
                <w:rFonts w:ascii="方正小标宋简体" w:hAnsi="宋体" w:eastAsia="方正小标宋简体"/>
                <w:color w:val="FF0000"/>
                <w:spacing w:val="4"/>
                <w:w w:val="59"/>
                <w:kern w:val="0"/>
                <w:sz w:val="72"/>
                <w:szCs w:val="72"/>
              </w:rPr>
            </w:pPr>
          </w:p>
        </w:tc>
      </w:tr>
    </w:tbl>
    <w:p>
      <w:pPr>
        <w:spacing w:line="480" w:lineRule="exact"/>
        <w:rPr>
          <w:rFonts w:ascii="仿宋_GB2312" w:eastAsia="仿宋_GB2312"/>
          <w:sz w:val="32"/>
        </w:rPr>
      </w:pPr>
    </w:p>
    <w:p>
      <w:pPr>
        <w:pBdr>
          <w:bottom w:val="single" w:color="FF0000" w:sz="12" w:space="1"/>
        </w:pBdr>
        <w:spacing w:line="480" w:lineRule="exact"/>
        <w:ind w:right="1"/>
        <w:rPr>
          <w:rFonts w:ascii="仿宋_GB2312" w:eastAsia="仿宋_GB2312"/>
          <w:sz w:val="32"/>
        </w:rPr>
      </w:pPr>
    </w:p>
    <w:p>
      <w:pPr>
        <w:pBdr>
          <w:bottom w:val="single" w:color="FF0000" w:sz="12" w:space="1"/>
        </w:pBdr>
        <w:spacing w:line="480" w:lineRule="exact"/>
        <w:ind w:right="1"/>
        <w:jc w:val="center"/>
        <w:rPr>
          <w:rFonts w:ascii="仿宋_GB2312" w:eastAsia="仿宋_GB2312"/>
          <w:sz w:val="30"/>
          <w:szCs w:val="30"/>
        </w:rPr>
      </w:pPr>
      <w:r>
        <w:rPr>
          <w:rFonts w:hint="eastAsia" w:ascii="仿宋_GB2312" w:eastAsia="仿宋_GB2312"/>
          <w:sz w:val="30"/>
          <w:szCs w:val="30"/>
        </w:rPr>
        <w:t>沪教委科</w:t>
      </w:r>
      <w:r>
        <w:rPr>
          <w:rFonts w:ascii="仿宋_GB2312" w:eastAsia="仿宋_GB2312"/>
          <w:sz w:val="30"/>
          <w:szCs w:val="30"/>
        </w:rPr>
        <w:t>〔</w:t>
      </w:r>
      <w:r>
        <w:rPr>
          <w:rFonts w:hint="eastAsia" w:ascii="仿宋_GB2312" w:eastAsia="仿宋_GB2312"/>
          <w:sz w:val="30"/>
          <w:szCs w:val="30"/>
        </w:rPr>
        <w:t>2023</w:t>
      </w:r>
      <w:r>
        <w:rPr>
          <w:rFonts w:ascii="仿宋_GB2312" w:eastAsia="仿宋_GB2312"/>
          <w:sz w:val="30"/>
          <w:szCs w:val="30"/>
        </w:rPr>
        <w:t>〕</w:t>
      </w:r>
      <w:r>
        <w:rPr>
          <w:rFonts w:hint="eastAsia" w:ascii="仿宋_GB2312" w:eastAsia="仿宋_GB2312"/>
          <w:sz w:val="30"/>
          <w:szCs w:val="30"/>
        </w:rPr>
        <w:t>37号</w:t>
      </w:r>
    </w:p>
    <w:p>
      <w:pPr>
        <w:spacing w:line="480" w:lineRule="exact"/>
        <w:rPr>
          <w:rFonts w:ascii="仿宋_GB2312" w:eastAsia="仿宋_GB2312"/>
          <w:sz w:val="32"/>
        </w:rPr>
      </w:pPr>
    </w:p>
    <w:p>
      <w:pPr>
        <w:spacing w:line="480" w:lineRule="exact"/>
        <w:rPr>
          <w:rFonts w:ascii="仿宋_GB2312" w:eastAsia="仿宋_GB2312"/>
          <w:sz w:val="32"/>
        </w:rPr>
      </w:pPr>
    </w:p>
    <w:p>
      <w:pPr>
        <w:spacing w:line="600" w:lineRule="exact"/>
        <w:jc w:val="center"/>
        <w:rPr>
          <w:rFonts w:ascii="方正小标宋简体" w:hAnsi="华文中宋" w:eastAsia="方正小标宋简体"/>
          <w:spacing w:val="-8"/>
          <w:sz w:val="38"/>
          <w:szCs w:val="38"/>
        </w:rPr>
      </w:pPr>
      <w:r>
        <w:rPr>
          <w:rFonts w:hint="eastAsia" w:ascii="方正小标宋简体" w:hAnsi="华文中宋" w:eastAsia="方正小标宋简体"/>
          <w:spacing w:val="-8"/>
          <w:sz w:val="38"/>
          <w:szCs w:val="38"/>
        </w:rPr>
        <w:t>上海市教育委员会  上海市教育发展基金会</w:t>
      </w:r>
    </w:p>
    <w:p>
      <w:pPr>
        <w:spacing w:line="600" w:lineRule="exact"/>
        <w:jc w:val="center"/>
        <w:rPr>
          <w:rFonts w:ascii="方正小标宋简体" w:hAnsi="华文中宋" w:eastAsia="方正小标宋简体"/>
          <w:spacing w:val="-8"/>
          <w:sz w:val="38"/>
          <w:szCs w:val="38"/>
        </w:rPr>
      </w:pPr>
      <w:r>
        <w:rPr>
          <w:rFonts w:hint="eastAsia" w:ascii="方正小标宋简体" w:hAnsi="华文中宋" w:eastAsia="方正小标宋简体"/>
          <w:spacing w:val="-8"/>
          <w:sz w:val="38"/>
          <w:szCs w:val="38"/>
        </w:rPr>
        <w:t>关于做好2023年度“曙光计划”项目申报工作的通知</w:t>
      </w:r>
    </w:p>
    <w:p>
      <w:pPr>
        <w:spacing w:line="500" w:lineRule="exact"/>
        <w:rPr>
          <w:rFonts w:ascii="仿宋_GB2312" w:eastAsia="仿宋_GB2312"/>
          <w:sz w:val="32"/>
        </w:rPr>
      </w:pPr>
    </w:p>
    <w:p>
      <w:pPr>
        <w:spacing w:line="500" w:lineRule="exact"/>
        <w:rPr>
          <w:rFonts w:ascii="仿宋_GB2312" w:eastAsia="仿宋_GB2312"/>
          <w:sz w:val="30"/>
          <w:szCs w:val="30"/>
        </w:rPr>
      </w:pPr>
      <w:r>
        <w:rPr>
          <w:rFonts w:hint="eastAsia" w:ascii="仿宋_GB2312" w:eastAsia="仿宋_GB2312"/>
          <w:sz w:val="30"/>
          <w:szCs w:val="30"/>
        </w:rPr>
        <w:t>各有关高等学校，各有关单位：</w:t>
      </w:r>
    </w:p>
    <w:p>
      <w:pPr>
        <w:spacing w:line="500" w:lineRule="exact"/>
        <w:rPr>
          <w:rFonts w:ascii="仿宋_GB2312" w:eastAsia="仿宋_GB2312"/>
          <w:sz w:val="30"/>
          <w:szCs w:val="30"/>
        </w:rPr>
      </w:pPr>
      <w:r>
        <w:rPr>
          <w:rFonts w:hint="eastAsia" w:ascii="仿宋_GB2312" w:eastAsia="仿宋_GB2312"/>
          <w:sz w:val="30"/>
          <w:szCs w:val="30"/>
        </w:rPr>
        <w:t xml:space="preserve">    “曙光计划”旨在通过科研项目支持，着力打造一支有良好的思想政治素质和师德师风，业务能力强、科研水平高、有一定学术影响力的高校教师队伍，由市教委和市教育发展基金会共同管理、共同实施。为进一步做好2023年度“曙光计划”项目的申报工作，现就有关事项通知如下：</w:t>
      </w:r>
    </w:p>
    <w:p>
      <w:pPr>
        <w:spacing w:line="500" w:lineRule="exact"/>
        <w:rPr>
          <w:rFonts w:ascii="仿宋_GB2312" w:eastAsia="仿宋_GB2312"/>
          <w:sz w:val="30"/>
          <w:szCs w:val="30"/>
        </w:rPr>
      </w:pPr>
      <w:r>
        <w:rPr>
          <w:rFonts w:hint="eastAsia" w:ascii="仿宋_GB2312" w:eastAsia="仿宋_GB2312"/>
          <w:sz w:val="30"/>
          <w:szCs w:val="30"/>
        </w:rPr>
        <w:t xml:space="preserve">    一、“曙光计划”项目申请人应具备博士学位、副高级及以上职称、40周岁以下（1983年1月1日以后出生）等条件，申请人应是学校（单位）重点培养的在编在岗青年教学科研人员。</w:t>
      </w:r>
    </w:p>
    <w:p>
      <w:pPr>
        <w:spacing w:line="500" w:lineRule="exact"/>
        <w:rPr>
          <w:rFonts w:ascii="仿宋_GB2312" w:eastAsia="仿宋_GB2312"/>
          <w:sz w:val="30"/>
          <w:szCs w:val="30"/>
        </w:rPr>
      </w:pPr>
      <w:r>
        <w:rPr>
          <w:rFonts w:hint="eastAsia" w:ascii="仿宋_GB2312" w:eastAsia="仿宋_GB2312"/>
          <w:sz w:val="30"/>
          <w:szCs w:val="30"/>
        </w:rPr>
        <w:t xml:space="preserve">    二、“曙光计划”中自然科学类项目每项资助额度为15万元，人文社科类项目每项资助额度为5万元，用于项目相关的科研支出。项目完成期限为2年。为进一步激发调动教学科研人员的科技创新活力，增强教学科研人员的获得感，市教育发展基金会还将对本次获得资助的教学科研人员在项目验收通过后给予一定金额的一次性个人奖励。</w:t>
      </w:r>
    </w:p>
    <w:p>
      <w:pPr>
        <w:spacing w:line="500" w:lineRule="exact"/>
        <w:rPr>
          <w:rFonts w:ascii="仿宋_GB2312" w:eastAsia="仿宋_GB2312"/>
          <w:sz w:val="30"/>
          <w:szCs w:val="30"/>
        </w:rPr>
      </w:pPr>
      <w:r>
        <w:rPr>
          <w:rFonts w:hint="eastAsia" w:ascii="仿宋_GB2312" w:eastAsia="仿宋_GB2312"/>
          <w:sz w:val="30"/>
          <w:szCs w:val="30"/>
        </w:rPr>
        <w:t xml:space="preserve">    三、各校（单位）“曙光计划”项目申报过程要公开、透明，学校（单位）应在校（单位）内事前公告，事后公示，积极动员符合条件的人员申报，并以公开遴选的方式进行择优选拔；学校（单位）要认真审查申请人的学术诚信情况，认真审核申请书内容的真实性和经费预算的合理性。各校（单位）“曙光计划”项目实行限额申报，基本原则为上一年入选项目数的2倍，2023年度“曙光计划”项目申报分配名额详见附件1。</w:t>
      </w:r>
    </w:p>
    <w:p>
      <w:pPr>
        <w:spacing w:line="500" w:lineRule="exact"/>
        <w:rPr>
          <w:rFonts w:ascii="仿宋_GB2312" w:eastAsia="仿宋_GB2312"/>
          <w:sz w:val="30"/>
          <w:szCs w:val="30"/>
        </w:rPr>
      </w:pPr>
      <w:r>
        <w:rPr>
          <w:rFonts w:hint="eastAsia" w:ascii="仿宋_GB2312" w:eastAsia="仿宋_GB2312"/>
          <w:sz w:val="30"/>
          <w:szCs w:val="30"/>
        </w:rPr>
        <w:t xml:space="preserve">    申报本年度“曙光计划”思想政治类项目人选应是学校（单位）在编在岗思想政治理论课专任教师。该项目实行单独申报，每校（单位）限报1人，该名额不占学校（单位）“曙光计划”规定分配额度，由市教委德育处按照申报条件组织初审，推荐4个项目参加统一答辩。</w:t>
      </w:r>
    </w:p>
    <w:p>
      <w:pPr>
        <w:spacing w:line="500" w:lineRule="exact"/>
        <w:rPr>
          <w:rFonts w:ascii="仿宋_GB2312" w:eastAsia="仿宋_GB2312"/>
          <w:sz w:val="30"/>
          <w:szCs w:val="30"/>
        </w:rPr>
      </w:pPr>
      <w:r>
        <w:rPr>
          <w:rFonts w:hint="eastAsia" w:ascii="仿宋_GB2312" w:eastAsia="仿宋_GB2312"/>
          <w:sz w:val="30"/>
          <w:szCs w:val="30"/>
        </w:rPr>
        <w:t xml:space="preserve">    四、市教委和市教育发展基金会将组织专家进行答辩评审，答辩须由“曙光计划”项目申请人本人参加，不参加答辩者视为自动弃权。“曙光计划”项目答辩日期初定为2023年10月中旬，具体时间另行通知。</w:t>
      </w:r>
    </w:p>
    <w:p>
      <w:pPr>
        <w:spacing w:line="500" w:lineRule="exact"/>
        <w:ind w:firstLine="600"/>
        <w:rPr>
          <w:rFonts w:ascii="仿宋_GB2312" w:eastAsia="仿宋_GB2312"/>
          <w:sz w:val="30"/>
          <w:szCs w:val="30"/>
        </w:rPr>
      </w:pPr>
      <w:r>
        <w:rPr>
          <w:rFonts w:hint="eastAsia" w:ascii="仿宋_GB2312" w:eastAsia="仿宋_GB2312"/>
          <w:sz w:val="30"/>
          <w:szCs w:val="30"/>
        </w:rPr>
        <w:t>五、“曙光计划”项目由单位集中申报，不受理个人申报。请各校（单位）于9月8日（星期五）前将填写好的《“曙光计划”项目申请书》（见附件2，一式七份）和《2023年度“曙光计划”项目申报汇总表》（一式一份, 汇总表请登录上海市教育发展基金会项目资助申请系统https://huoban.shedf.org.cn在线填报后导出）报送至市教育发展基金会办公室（陕西北路80号灰楼203室），申请书盖章扫描件和汇总表电子版</w:t>
      </w:r>
      <w:r>
        <w:fldChar w:fldCharType="begin"/>
      </w:r>
      <w:r>
        <w:instrText xml:space="preserve"> HYPERLINK "mailto:电子文本发送至ck@shmec.gov.cn" </w:instrText>
      </w:r>
      <w:r>
        <w:fldChar w:fldCharType="separate"/>
      </w:r>
      <w:r>
        <w:rPr>
          <w:rFonts w:hint="eastAsia" w:ascii="仿宋_GB2312" w:eastAsia="仿宋_GB2312"/>
          <w:sz w:val="30"/>
          <w:szCs w:val="30"/>
        </w:rPr>
        <w:t>发送至</w:t>
      </w:r>
      <w:r>
        <w:rPr>
          <w:rFonts w:hint="eastAsia" w:ascii="仿宋_GB2312" w:eastAsia="仿宋_GB2312"/>
          <w:sz w:val="30"/>
          <w:szCs w:val="30"/>
        </w:rPr>
        <w:fldChar w:fldCharType="end"/>
      </w:r>
      <w:r>
        <w:rPr>
          <w:rFonts w:hint="eastAsia" w:ascii="仿宋_GB2312" w:eastAsia="仿宋_GB2312"/>
          <w:sz w:val="30"/>
          <w:szCs w:val="30"/>
        </w:rPr>
        <w:t>邮箱：shedf1993@126.com，过期或超额部分将不予受理。思想政治类项目申请书报送至市学生德育发展中心（茶陵北路21号2楼313室），申请书盖章扫描件和汇总表电子版发送至邮箱：deyuzhongxin@126.com。</w:t>
      </w:r>
    </w:p>
    <w:p>
      <w:pPr>
        <w:spacing w:line="500" w:lineRule="exact"/>
        <w:ind w:firstLine="601"/>
        <w:rPr>
          <w:rFonts w:ascii="仿宋_GB2312" w:eastAsia="仿宋_GB2312"/>
          <w:sz w:val="30"/>
          <w:szCs w:val="30"/>
        </w:rPr>
      </w:pPr>
      <w:r>
        <w:rPr>
          <w:rFonts w:hint="eastAsia" w:ascii="仿宋_GB2312" w:eastAsia="仿宋_GB2312"/>
          <w:sz w:val="30"/>
          <w:szCs w:val="30"/>
        </w:rPr>
        <w:t>本通知的电子稿可从市教委网站（http://edu.sh.gov.cn/）下载。</w:t>
      </w:r>
    </w:p>
    <w:p>
      <w:pPr>
        <w:spacing w:line="500" w:lineRule="exact"/>
        <w:ind w:firstLine="601"/>
        <w:rPr>
          <w:rFonts w:ascii="仿宋_GB2312" w:eastAsia="仿宋_GB2312"/>
          <w:sz w:val="30"/>
          <w:szCs w:val="30"/>
        </w:rPr>
      </w:pPr>
    </w:p>
    <w:p>
      <w:pPr>
        <w:spacing w:line="500" w:lineRule="exact"/>
        <w:rPr>
          <w:rFonts w:ascii="仿宋_GB2312" w:eastAsia="仿宋_GB2312"/>
          <w:sz w:val="30"/>
          <w:szCs w:val="30"/>
        </w:rPr>
      </w:pPr>
      <w:r>
        <w:rPr>
          <w:rFonts w:hint="eastAsia" w:ascii="仿宋_GB2312" w:eastAsia="仿宋_GB2312"/>
          <w:sz w:val="30"/>
          <w:szCs w:val="30"/>
        </w:rPr>
        <w:t xml:space="preserve">    市教委联系人：姜冠成，联系电话：23116822</w:t>
      </w:r>
    </w:p>
    <w:p>
      <w:pPr>
        <w:spacing w:line="500" w:lineRule="exact"/>
        <w:rPr>
          <w:rFonts w:ascii="仿宋_GB2312" w:eastAsia="仿宋_GB2312"/>
          <w:sz w:val="30"/>
          <w:szCs w:val="30"/>
        </w:rPr>
      </w:pPr>
      <w:r>
        <w:rPr>
          <w:rFonts w:hint="eastAsia" w:ascii="仿宋_GB2312" w:eastAsia="仿宋_GB2312"/>
          <w:sz w:val="30"/>
          <w:szCs w:val="30"/>
        </w:rPr>
        <w:t xml:space="preserve">    市教育发展基金会联系人：吴默含，联系电话：62326180</w:t>
      </w:r>
    </w:p>
    <w:p>
      <w:pPr>
        <w:spacing w:line="500" w:lineRule="exact"/>
        <w:ind w:firstLine="600"/>
        <w:rPr>
          <w:rFonts w:ascii="仿宋_GB2312" w:eastAsia="仿宋_GB2312"/>
          <w:sz w:val="30"/>
          <w:szCs w:val="30"/>
        </w:rPr>
      </w:pPr>
      <w:r>
        <w:rPr>
          <w:rFonts w:hint="eastAsia" w:ascii="仿宋_GB2312" w:eastAsia="仿宋_GB2312"/>
          <w:sz w:val="30"/>
          <w:szCs w:val="30"/>
        </w:rPr>
        <w:t>思想政治类项目联系人：王乃一、车车，联系电话：</w:t>
      </w:r>
      <w:r>
        <w:rPr>
          <w:rFonts w:ascii="仿宋_GB2312" w:eastAsia="仿宋_GB2312"/>
          <w:sz w:val="30"/>
          <w:szCs w:val="30"/>
        </w:rPr>
        <w:t>64167616</w:t>
      </w:r>
    </w:p>
    <w:p>
      <w:pPr>
        <w:spacing w:line="500" w:lineRule="exact"/>
        <w:ind w:firstLine="585"/>
        <w:rPr>
          <w:rFonts w:ascii="仿宋_GB2312" w:eastAsia="仿宋_GB2312"/>
          <w:sz w:val="30"/>
          <w:szCs w:val="30"/>
        </w:rPr>
      </w:pPr>
    </w:p>
    <w:p>
      <w:pPr>
        <w:spacing w:line="500" w:lineRule="exact"/>
        <w:ind w:firstLine="585"/>
        <w:rPr>
          <w:rFonts w:hint="eastAsia" w:ascii="仿宋_GB2312" w:eastAsia="仿宋_GB2312"/>
          <w:sz w:val="30"/>
          <w:szCs w:val="30"/>
        </w:rPr>
      </w:pPr>
      <w:r>
        <w:rPr>
          <w:rFonts w:hint="eastAsia" w:ascii="仿宋_GB2312" w:eastAsia="仿宋_GB2312"/>
          <w:sz w:val="30"/>
          <w:szCs w:val="30"/>
        </w:rPr>
        <w:t>附件：</w:t>
      </w:r>
      <w:r>
        <w:rPr>
          <w:rFonts w:hint="eastAsia" w:ascii="仿宋_GB2312" w:eastAsia="仿宋_GB2312"/>
          <w:spacing w:val="-8"/>
          <w:sz w:val="30"/>
          <w:szCs w:val="30"/>
        </w:rPr>
        <w:t>1.2023年度“曙光计划”项目申报分配名额（分单位下达）</w:t>
      </w:r>
    </w:p>
    <w:p>
      <w:pPr>
        <w:spacing w:line="500" w:lineRule="exact"/>
        <w:ind w:firstLine="585"/>
        <w:rPr>
          <w:rFonts w:ascii="仿宋_GB2312" w:eastAsia="仿宋_GB2312"/>
          <w:sz w:val="30"/>
          <w:szCs w:val="30"/>
        </w:rPr>
      </w:pPr>
      <w:r>
        <w:rPr>
          <w:rFonts w:hint="eastAsia" w:ascii="仿宋_GB2312" w:eastAsia="仿宋_GB2312"/>
          <w:sz w:val="30"/>
          <w:szCs w:val="30"/>
        </w:rPr>
        <w:t xml:space="preserve">      2.“曙光计划”项目申请书</w:t>
      </w:r>
    </w:p>
    <w:p>
      <w:pPr>
        <w:spacing w:line="500" w:lineRule="exact"/>
        <w:ind w:firstLine="585"/>
        <w:rPr>
          <w:rFonts w:hint="eastAsia" w:ascii="仿宋_GB2312" w:eastAsia="仿宋_GB2312"/>
          <w:sz w:val="30"/>
          <w:szCs w:val="30"/>
        </w:rPr>
      </w:pPr>
      <w:r>
        <w:rPr>
          <w:rFonts w:hint="eastAsia" w:ascii="仿宋_GB2312" w:eastAsia="仿宋_GB2312"/>
          <w:sz w:val="30"/>
          <w:szCs w:val="30"/>
        </w:rPr>
        <w:t xml:space="preserve">    </w:t>
      </w:r>
    </w:p>
    <w:p>
      <w:pPr>
        <w:spacing w:line="500" w:lineRule="exact"/>
        <w:ind w:firstLine="585"/>
        <w:rPr>
          <w:rFonts w:hint="eastAsia" w:ascii="仿宋_GB2312" w:eastAsia="仿宋_GB2312"/>
          <w:sz w:val="30"/>
          <w:szCs w:val="30"/>
        </w:rPr>
      </w:pPr>
    </w:p>
    <w:p>
      <w:pPr>
        <w:spacing w:line="500" w:lineRule="exact"/>
        <w:ind w:firstLine="585"/>
        <w:rPr>
          <w:rFonts w:ascii="仿宋_GB2312" w:eastAsia="仿宋_GB2312"/>
          <w:sz w:val="30"/>
          <w:szCs w:val="30"/>
          <w:lang w:val="en"/>
        </w:rPr>
      </w:pPr>
      <w:r>
        <w:rPr>
          <w:rFonts w:hint="eastAsia" w:ascii="仿宋_GB2312" w:eastAsia="仿宋_GB2312"/>
          <w:sz w:val="30"/>
          <w:szCs w:val="30"/>
        </w:rPr>
        <w:t xml:space="preserve"> </w:t>
      </w:r>
    </w:p>
    <w:tbl>
      <w:tblPr>
        <w:tblStyle w:val="4"/>
        <w:tblW w:w="8716" w:type="dxa"/>
        <w:jc w:val="center"/>
        <w:tblLayout w:type="fixed"/>
        <w:tblCellMar>
          <w:top w:w="0" w:type="dxa"/>
          <w:left w:w="108" w:type="dxa"/>
          <w:bottom w:w="0" w:type="dxa"/>
          <w:right w:w="108" w:type="dxa"/>
        </w:tblCellMar>
      </w:tblPr>
      <w:tblGrid>
        <w:gridCol w:w="4268"/>
        <w:gridCol w:w="90"/>
        <w:gridCol w:w="4358"/>
      </w:tblGrid>
      <w:tr>
        <w:tblPrEx>
          <w:tblCellMar>
            <w:top w:w="0" w:type="dxa"/>
            <w:left w:w="108" w:type="dxa"/>
            <w:bottom w:w="0" w:type="dxa"/>
            <w:right w:w="108" w:type="dxa"/>
          </w:tblCellMar>
        </w:tblPrEx>
        <w:trPr>
          <w:wBefore w:w="0" w:type="dxa"/>
          <w:wAfter w:w="0" w:type="dxa"/>
          <w:jc w:val="center"/>
        </w:trPr>
        <w:tc>
          <w:tcPr>
            <w:tcW w:w="4268" w:type="dxa"/>
            <w:noWrap w:val="0"/>
            <w:vAlign w:val="top"/>
          </w:tcPr>
          <w:p>
            <w:pPr>
              <w:spacing w:line="500" w:lineRule="exact"/>
              <w:ind w:right="212" w:rightChars="101" w:firstLine="186" w:firstLineChars="62"/>
              <w:jc w:val="distribute"/>
              <w:rPr>
                <w:rFonts w:ascii="仿宋_GB2312" w:eastAsia="仿宋_GB2312"/>
                <w:sz w:val="30"/>
                <w:szCs w:val="30"/>
              </w:rPr>
            </w:pPr>
            <w:r>
              <w:rPr>
                <w:rFonts w:hint="eastAsia" w:ascii="仿宋_GB2312" w:eastAsia="仿宋_GB2312"/>
                <w:sz w:val="30"/>
                <w:szCs w:val="30"/>
              </w:rPr>
              <w:t>上 海 市 教 育 委 员 会</w:t>
            </w:r>
          </w:p>
        </w:tc>
        <w:tc>
          <w:tcPr>
            <w:tcW w:w="4448" w:type="dxa"/>
            <w:gridSpan w:val="2"/>
            <w:noWrap w:val="0"/>
            <w:vAlign w:val="top"/>
          </w:tcPr>
          <w:p>
            <w:pPr>
              <w:spacing w:line="500" w:lineRule="exact"/>
              <w:ind w:right="212" w:rightChars="101" w:firstLine="186" w:firstLineChars="62"/>
              <w:jc w:val="distribute"/>
              <w:rPr>
                <w:rFonts w:ascii="仿宋_GB2312" w:eastAsia="仿宋_GB2312"/>
                <w:spacing w:val="-24"/>
                <w:sz w:val="30"/>
                <w:szCs w:val="30"/>
              </w:rPr>
            </w:pPr>
            <w:r>
              <w:rPr>
                <w:rFonts w:hint="eastAsia" w:ascii="仿宋_GB2312" w:eastAsia="仿宋_GB2312"/>
                <w:sz w:val="30"/>
                <w:szCs w:val="30"/>
              </w:rPr>
              <w:t>上海市教育发展基金会</w:t>
            </w:r>
          </w:p>
        </w:tc>
      </w:tr>
      <w:tr>
        <w:tblPrEx>
          <w:tblCellMar>
            <w:top w:w="0" w:type="dxa"/>
            <w:left w:w="108" w:type="dxa"/>
            <w:bottom w:w="0" w:type="dxa"/>
            <w:right w:w="108" w:type="dxa"/>
          </w:tblCellMar>
        </w:tblPrEx>
        <w:trPr>
          <w:wBefore w:w="0" w:type="dxa"/>
          <w:wAfter w:w="0" w:type="dxa"/>
          <w:jc w:val="center"/>
        </w:trPr>
        <w:tc>
          <w:tcPr>
            <w:tcW w:w="4358" w:type="dxa"/>
            <w:gridSpan w:val="2"/>
            <w:noWrap w:val="0"/>
            <w:vAlign w:val="top"/>
          </w:tcPr>
          <w:p>
            <w:pPr>
              <w:spacing w:line="500" w:lineRule="exact"/>
              <w:ind w:right="1999" w:rightChars="952" w:firstLine="2211" w:firstLineChars="737"/>
              <w:jc w:val="distribute"/>
              <w:rPr>
                <w:rFonts w:ascii="仿宋_GB2312" w:eastAsia="仿宋_GB2312"/>
                <w:sz w:val="30"/>
                <w:szCs w:val="30"/>
              </w:rPr>
            </w:pPr>
          </w:p>
        </w:tc>
        <w:tc>
          <w:tcPr>
            <w:tcW w:w="4358" w:type="dxa"/>
            <w:noWrap w:val="0"/>
            <w:vAlign w:val="top"/>
          </w:tcPr>
          <w:p>
            <w:pPr>
              <w:tabs>
                <w:tab w:val="left" w:pos="2982"/>
                <w:tab w:val="left" w:pos="3297"/>
              </w:tabs>
              <w:spacing w:line="500" w:lineRule="exact"/>
              <w:ind w:firstLine="780" w:firstLineChars="250"/>
              <w:rPr>
                <w:rFonts w:ascii="仿宋_GB2312" w:eastAsia="仿宋_GB2312"/>
                <w:spacing w:val="6"/>
                <w:sz w:val="30"/>
                <w:szCs w:val="30"/>
              </w:rPr>
            </w:pPr>
            <w:r>
              <w:rPr>
                <w:rFonts w:hint="eastAsia" w:ascii="仿宋_GB2312" w:eastAsia="仿宋_GB2312"/>
                <w:spacing w:val="6"/>
                <w:sz w:val="30"/>
                <w:szCs w:val="30"/>
              </w:rPr>
              <w:t xml:space="preserve">  2023年7月13日</w:t>
            </w:r>
          </w:p>
        </w:tc>
      </w:tr>
    </w:tbl>
    <w:p>
      <w:pPr>
        <w:spacing w:line="300" w:lineRule="exact"/>
        <w:rPr>
          <w:rFonts w:ascii="黑体" w:hAnsi="黑体" w:eastAsia="黑体"/>
          <w:sz w:val="32"/>
          <w:szCs w:val="32"/>
        </w:rPr>
      </w:pPr>
      <w:r>
        <w:rPr>
          <w:rFonts w:ascii="仿宋_GB2312" w:hAnsi="华文中宋" w:eastAsia="仿宋_GB2312"/>
          <w:sz w:val="30"/>
          <w:szCs w:val="30"/>
        </w:rPr>
        <w:br w:type="page"/>
      </w:r>
      <w:bookmarkStart w:id="0" w:name="_GoBack"/>
      <w:bookmarkEnd w:id="0"/>
      <w:r>
        <w:rPr>
          <w:rFonts w:hint="eastAsia" w:ascii="黑体" w:hAnsi="黑体" w:eastAsia="黑体"/>
          <w:sz w:val="32"/>
          <w:szCs w:val="32"/>
        </w:rPr>
        <w:t>附件2</w:t>
      </w:r>
    </w:p>
    <w:p>
      <w:pPr>
        <w:tabs>
          <w:tab w:val="left" w:pos="4382"/>
        </w:tabs>
        <w:rPr>
          <w:b/>
          <w:bCs/>
          <w:sz w:val="32"/>
        </w:rPr>
      </w:pPr>
    </w:p>
    <w:p>
      <w:pPr>
        <w:tabs>
          <w:tab w:val="left" w:pos="4382"/>
        </w:tabs>
        <w:rPr>
          <w:b/>
          <w:bCs/>
          <w:sz w:val="32"/>
        </w:rPr>
      </w:pPr>
    </w:p>
    <w:p>
      <w:pPr>
        <w:tabs>
          <w:tab w:val="left" w:pos="4382"/>
        </w:tabs>
        <w:spacing w:before="312" w:beforeLines="100" w:after="156" w:afterLines="50"/>
        <w:jc w:val="center"/>
        <w:rPr>
          <w:rFonts w:eastAsia="黑体"/>
          <w:sz w:val="36"/>
        </w:rPr>
      </w:pPr>
      <w:r>
        <w:rPr>
          <w:rFonts w:hint="eastAsia" w:eastAsia="黑体"/>
          <w:sz w:val="36"/>
        </w:rPr>
        <w:t>上海市教育委员会  上海市教育发展基金会</w:t>
      </w:r>
    </w:p>
    <w:p>
      <w:pPr>
        <w:tabs>
          <w:tab w:val="left" w:pos="4382"/>
        </w:tabs>
        <w:spacing w:before="312" w:beforeLines="100" w:after="156" w:afterLines="50"/>
        <w:jc w:val="center"/>
        <w:rPr>
          <w:rFonts w:eastAsia="黑体"/>
          <w:sz w:val="52"/>
          <w:szCs w:val="52"/>
        </w:rPr>
      </w:pPr>
      <w:r>
        <w:rPr>
          <w:rFonts w:hint="eastAsia" w:eastAsia="黑体"/>
          <w:sz w:val="52"/>
          <w:szCs w:val="52"/>
        </w:rPr>
        <w:t>“曙光计划”项目</w:t>
      </w:r>
    </w:p>
    <w:p>
      <w:pPr>
        <w:tabs>
          <w:tab w:val="left" w:pos="4382"/>
        </w:tabs>
        <w:spacing w:before="312" w:beforeLines="100" w:after="50"/>
        <w:jc w:val="center"/>
        <w:rPr>
          <w:rFonts w:eastAsia="黑体"/>
          <w:sz w:val="44"/>
        </w:rPr>
      </w:pPr>
      <w:r>
        <w:rPr>
          <w:rFonts w:hint="eastAsia" w:eastAsia="黑体"/>
          <w:sz w:val="44"/>
        </w:rPr>
        <w:t>申请书</w:t>
      </w:r>
    </w:p>
    <w:p>
      <w:pPr>
        <w:tabs>
          <w:tab w:val="left" w:pos="3514"/>
          <w:tab w:val="left" w:pos="4382"/>
        </w:tabs>
        <w:spacing w:line="1000" w:lineRule="exact"/>
        <w:ind w:firstLine="799"/>
        <w:rPr>
          <w:rFonts w:ascii="仿宋_GB2312" w:eastAsia="仿宋_GB2312"/>
          <w:b/>
          <w:bCs/>
          <w:sz w:val="30"/>
          <w:szCs w:val="30"/>
        </w:rPr>
      </w:pPr>
      <w:r>
        <w:rPr>
          <w:rFonts w:hint="eastAsia" w:ascii="仿宋_GB2312" w:eastAsia="仿宋_GB2312"/>
          <w:b/>
          <w:bCs/>
          <w:sz w:val="30"/>
          <w:szCs w:val="30"/>
        </w:rPr>
        <w:t>项目名称：</w:t>
      </w:r>
      <w:r>
        <w:rPr>
          <w:rFonts w:hint="eastAsia" w:ascii="仿宋_GB2312" w:eastAsia="仿宋_GB2312"/>
          <w:b/>
          <w:bCs/>
          <w:sz w:val="30"/>
          <w:szCs w:val="30"/>
          <w:u w:val="single"/>
        </w:rPr>
        <w:t xml:space="preserve">                                     </w:t>
      </w:r>
    </w:p>
    <w:p>
      <w:pPr>
        <w:tabs>
          <w:tab w:val="left" w:pos="4382"/>
        </w:tabs>
        <w:spacing w:line="1000" w:lineRule="exact"/>
        <w:ind w:firstLine="799"/>
        <w:rPr>
          <w:rFonts w:ascii="仿宋_GB2312" w:eastAsia="仿宋_GB2312"/>
          <w:b/>
          <w:bCs/>
          <w:sz w:val="30"/>
          <w:szCs w:val="30"/>
        </w:rPr>
      </w:pPr>
      <w:r>
        <w:rPr>
          <w:rFonts w:hint="eastAsia" w:ascii="仿宋_GB2312" w:eastAsia="仿宋_GB2312"/>
          <w:b/>
          <w:bCs/>
          <w:sz w:val="30"/>
          <w:szCs w:val="30"/>
        </w:rPr>
        <w:t>项目编号：</w:t>
      </w:r>
      <w:r>
        <w:rPr>
          <w:rFonts w:hint="eastAsia" w:ascii="仿宋_GB2312" w:eastAsia="仿宋_GB2312"/>
          <w:b/>
          <w:bCs/>
          <w:sz w:val="30"/>
          <w:szCs w:val="30"/>
          <w:u w:val="single"/>
        </w:rPr>
        <w:t xml:space="preserve">                                     </w:t>
      </w:r>
    </w:p>
    <w:p>
      <w:pPr>
        <w:tabs>
          <w:tab w:val="left" w:pos="4382"/>
        </w:tabs>
        <w:spacing w:line="1000" w:lineRule="exact"/>
        <w:ind w:firstLine="799"/>
        <w:rPr>
          <w:rFonts w:ascii="仿宋_GB2312" w:eastAsia="仿宋_GB2312"/>
          <w:b/>
          <w:bCs/>
          <w:sz w:val="30"/>
          <w:szCs w:val="30"/>
        </w:rPr>
      </w:pPr>
      <w:r>
        <w:rPr>
          <w:rFonts w:hint="eastAsia" w:ascii="仿宋_GB2312" w:eastAsia="仿宋_GB2312"/>
          <w:b/>
          <w:bCs/>
          <w:sz w:val="30"/>
          <w:szCs w:val="30"/>
        </w:rPr>
        <w:t>申 请 者：</w:t>
      </w:r>
      <w:r>
        <w:rPr>
          <w:rFonts w:hint="eastAsia" w:ascii="仿宋_GB2312" w:eastAsia="仿宋_GB2312"/>
          <w:b/>
          <w:bCs/>
          <w:sz w:val="30"/>
          <w:szCs w:val="30"/>
          <w:u w:val="single"/>
        </w:rPr>
        <w:t xml:space="preserve">                                     </w:t>
      </w:r>
    </w:p>
    <w:p>
      <w:pPr>
        <w:tabs>
          <w:tab w:val="left" w:pos="4382"/>
        </w:tabs>
        <w:spacing w:line="1000" w:lineRule="exact"/>
        <w:ind w:firstLine="799"/>
        <w:rPr>
          <w:rFonts w:ascii="仿宋_GB2312" w:eastAsia="仿宋_GB2312"/>
          <w:b/>
          <w:bCs/>
          <w:sz w:val="30"/>
          <w:szCs w:val="30"/>
        </w:rPr>
      </w:pPr>
      <w:r>
        <w:rPr>
          <w:rFonts w:hint="eastAsia" w:ascii="仿宋_GB2312" w:eastAsia="仿宋_GB2312"/>
          <w:b/>
          <w:bCs/>
          <w:sz w:val="30"/>
          <w:szCs w:val="30"/>
        </w:rPr>
        <w:t>单位名称：(盖章)</w:t>
      </w:r>
      <w:r>
        <w:rPr>
          <w:rFonts w:hint="eastAsia" w:ascii="仿宋_GB2312" w:eastAsia="仿宋_GB2312"/>
          <w:b/>
          <w:bCs/>
          <w:sz w:val="30"/>
          <w:szCs w:val="30"/>
          <w:u w:val="single"/>
        </w:rPr>
        <w:t xml:space="preserve">                                </w:t>
      </w:r>
    </w:p>
    <w:p>
      <w:pPr>
        <w:tabs>
          <w:tab w:val="left" w:pos="4382"/>
        </w:tabs>
        <w:spacing w:line="1000" w:lineRule="exact"/>
        <w:ind w:firstLine="799"/>
        <w:rPr>
          <w:rFonts w:ascii="仿宋_GB2312" w:eastAsia="仿宋_GB2312"/>
          <w:b/>
          <w:bCs/>
          <w:sz w:val="30"/>
          <w:szCs w:val="30"/>
        </w:rPr>
      </w:pPr>
      <w:r>
        <w:rPr>
          <w:sz w:val="30"/>
          <w:szCs w:val="30"/>
        </w:rPr>
        <mc:AlternateContent>
          <mc:Choice Requires="wps">
            <w:drawing>
              <wp:anchor distT="0" distB="0" distL="114300" distR="114300" simplePos="0" relativeHeight="251658240" behindDoc="0" locked="0" layoutInCell="1" allowOverlap="1">
                <wp:simplePos x="0" y="0"/>
                <wp:positionH relativeFrom="column">
                  <wp:posOffset>1397000</wp:posOffset>
                </wp:positionH>
                <wp:positionV relativeFrom="paragraph">
                  <wp:posOffset>533400</wp:posOffset>
                </wp:positionV>
                <wp:extent cx="3302000" cy="0"/>
                <wp:effectExtent l="0" t="0" r="0" b="0"/>
                <wp:wrapNone/>
                <wp:docPr id="1" name="Line 2"/>
                <wp:cNvGraphicFramePr/>
                <a:graphic xmlns:a="http://schemas.openxmlformats.org/drawingml/2006/main">
                  <a:graphicData uri="http://schemas.microsoft.com/office/word/2010/wordprocessingShape">
                    <wps:wsp>
                      <wps:cNvCnPr>
                        <a:cxnSpLocks noChangeShapeType="true"/>
                      </wps:cNvCnPr>
                      <wps:spPr bwMode="auto">
                        <a:xfrm>
                          <a:off x="0" y="0"/>
                          <a:ext cx="3302000"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110pt;margin-top:42pt;height:0pt;width:260pt;z-index:251658240;mso-width-relative:page;mso-height-relative:page;" filled="f" stroked="t" coordsize="21600,21600" o:gfxdata="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wMi831QAAAAkBAAAPAAAAAAAAAAEAIAAAADgAAABkcnMvZG93&#10;bnJldi54bWxQSwECFAAUAAAACACHTuJAWD9QtLQBAABiAwAADgAAAAAAAAABACAAAAA6AQAAZHJz&#10;L2Uyb0RvYy54bWxQSwUGAAAAAAYABgBZAQAAYAUAAAAA&#10;">
                <v:fill on="f" focussize="0,0"/>
                <v:stroke color="#000000" joinstyle="round"/>
                <v:imagedata o:title=""/>
                <o:lock v:ext="edit" aspectratio="f"/>
              </v:line>
            </w:pict>
          </mc:Fallback>
        </mc:AlternateContent>
      </w:r>
      <w:r>
        <w:rPr>
          <w:rFonts w:hint="eastAsia" w:ascii="仿宋_GB2312" w:eastAsia="仿宋_GB2312"/>
          <w:b/>
          <w:bCs/>
          <w:sz w:val="30"/>
          <w:szCs w:val="30"/>
        </w:rPr>
        <w:t xml:space="preserve">申请日期：                                     </w:t>
      </w:r>
    </w:p>
    <w:p>
      <w:pPr>
        <w:tabs>
          <w:tab w:val="left" w:pos="4382"/>
        </w:tabs>
        <w:jc w:val="center"/>
        <w:rPr>
          <w:b/>
          <w:bCs/>
          <w:sz w:val="30"/>
          <w:szCs w:val="30"/>
        </w:rPr>
      </w:pPr>
    </w:p>
    <w:p>
      <w:pPr>
        <w:tabs>
          <w:tab w:val="left" w:pos="4382"/>
        </w:tabs>
        <w:spacing w:line="600" w:lineRule="exact"/>
        <w:jc w:val="center"/>
        <w:rPr>
          <w:rFonts w:eastAsia="仿宋_GB2312"/>
          <w:b/>
          <w:bCs/>
          <w:spacing w:val="8"/>
          <w:sz w:val="30"/>
          <w:szCs w:val="30"/>
        </w:rPr>
      </w:pPr>
      <w:r>
        <w:rPr>
          <w:rFonts w:hint="eastAsia" w:eastAsia="仿宋_GB2312"/>
          <w:b/>
          <w:bCs/>
          <w:spacing w:val="8"/>
          <w:sz w:val="30"/>
          <w:szCs w:val="30"/>
        </w:rPr>
        <w:t>上海市教育委员会  上海市教育发展基金会</w:t>
      </w:r>
    </w:p>
    <w:p>
      <w:pPr>
        <w:tabs>
          <w:tab w:val="left" w:pos="4382"/>
        </w:tabs>
        <w:spacing w:line="500" w:lineRule="exact"/>
        <w:ind w:right="181" w:rightChars="86"/>
        <w:jc w:val="center"/>
        <w:rPr>
          <w:rFonts w:ascii="仿宋_GB2312" w:eastAsia="仿宋_GB2312"/>
          <w:sz w:val="30"/>
          <w:szCs w:val="30"/>
        </w:rPr>
      </w:pPr>
      <w:r>
        <w:rPr>
          <w:rFonts w:hint="eastAsia" w:ascii="仿宋_GB2312" w:eastAsia="仿宋_GB2312"/>
          <w:sz w:val="30"/>
          <w:szCs w:val="30"/>
        </w:rPr>
        <w:t>2023</w:t>
      </w:r>
      <w:r>
        <w:rPr>
          <w:rFonts w:hint="eastAsia" w:ascii="仿宋_GB2312" w:eastAsia="仿宋_GB2312"/>
          <w:b/>
          <w:bCs/>
          <w:spacing w:val="8"/>
          <w:sz w:val="30"/>
          <w:szCs w:val="30"/>
        </w:rPr>
        <w:t>年制</w:t>
      </w:r>
    </w:p>
    <w:p>
      <w:pPr>
        <w:spacing w:line="560" w:lineRule="exact"/>
        <w:jc w:val="center"/>
        <w:rPr>
          <w:rFonts w:ascii="方正小标宋简体" w:eastAsia="方正小标宋简体"/>
          <w:bCs/>
          <w:sz w:val="30"/>
        </w:rPr>
      </w:pPr>
      <w:r>
        <w:rPr>
          <w:rFonts w:eastAsia="仿宋_GB2312"/>
          <w:b/>
          <w:bCs/>
          <w:sz w:val="30"/>
        </w:rPr>
        <w:br w:type="page"/>
      </w:r>
      <w:r>
        <w:rPr>
          <w:rFonts w:hint="eastAsia" w:eastAsia="仿宋_GB2312"/>
          <w:b/>
          <w:bCs/>
          <w:sz w:val="30"/>
        </w:rPr>
        <w:t>“</w:t>
      </w:r>
      <w:r>
        <w:rPr>
          <w:rFonts w:hint="eastAsia" w:ascii="方正小标宋简体" w:eastAsia="方正小标宋简体"/>
          <w:bCs/>
          <w:sz w:val="30"/>
        </w:rPr>
        <w:t>曙光计划</w:t>
      </w:r>
      <w:r>
        <w:rPr>
          <w:rFonts w:hint="eastAsia" w:eastAsia="仿宋_GB2312"/>
          <w:b/>
          <w:bCs/>
          <w:sz w:val="30"/>
        </w:rPr>
        <w:t>”</w:t>
      </w:r>
      <w:r>
        <w:rPr>
          <w:rFonts w:hint="eastAsia" w:ascii="方正小标宋简体" w:eastAsia="方正小标宋简体"/>
          <w:bCs/>
          <w:sz w:val="30"/>
        </w:rPr>
        <w:t>项目申请书</w:t>
      </w:r>
    </w:p>
    <w:p>
      <w:pPr>
        <w:spacing w:line="560" w:lineRule="exact"/>
        <w:jc w:val="center"/>
        <w:rPr>
          <w:rFonts w:ascii="方正小标宋简体" w:eastAsia="方正小标宋简体"/>
          <w:bCs/>
          <w:sz w:val="24"/>
        </w:rPr>
      </w:pPr>
      <w:r>
        <w:rPr>
          <w:rFonts w:hint="eastAsia" w:ascii="方正小标宋简体" w:eastAsia="方正小标宋简体"/>
          <w:bCs/>
          <w:sz w:val="24"/>
        </w:rPr>
        <w:t>简       表</w:t>
      </w:r>
    </w:p>
    <w:tbl>
      <w:tblPr>
        <w:tblStyle w:val="4"/>
        <w:tblW w:w="92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40"/>
        <w:gridCol w:w="591"/>
        <w:gridCol w:w="209"/>
        <w:gridCol w:w="839"/>
        <w:gridCol w:w="310"/>
        <w:gridCol w:w="526"/>
        <w:gridCol w:w="206"/>
        <w:gridCol w:w="420"/>
        <w:gridCol w:w="419"/>
        <w:gridCol w:w="838"/>
        <w:gridCol w:w="941"/>
        <w:gridCol w:w="312"/>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55" w:hRule="atLeast"/>
        </w:trPr>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研</w:t>
            </w:r>
          </w:p>
          <w:p>
            <w:pPr>
              <w:spacing w:line="360" w:lineRule="exact"/>
              <w:jc w:val="center"/>
              <w:rPr>
                <w:rFonts w:ascii="仿宋_GB2312" w:eastAsia="仿宋_GB2312"/>
                <w:sz w:val="24"/>
              </w:rPr>
            </w:pPr>
            <w:r>
              <w:rPr>
                <w:rFonts w:hint="eastAsia" w:ascii="仿宋_GB2312" w:eastAsia="仿宋_GB2312"/>
                <w:sz w:val="24"/>
              </w:rPr>
              <w:t>究</w:t>
            </w:r>
          </w:p>
          <w:p>
            <w:pPr>
              <w:spacing w:line="360" w:lineRule="exact"/>
              <w:jc w:val="center"/>
              <w:rPr>
                <w:rFonts w:ascii="仿宋_GB2312" w:eastAsia="仿宋_GB2312"/>
                <w:sz w:val="24"/>
              </w:rPr>
            </w:pPr>
            <w:r>
              <w:rPr>
                <w:rFonts w:hint="eastAsia" w:ascii="仿宋_GB2312" w:eastAsia="仿宋_GB2312"/>
                <w:sz w:val="24"/>
              </w:rPr>
              <w:t>项</w:t>
            </w:r>
          </w:p>
          <w:p>
            <w:pPr>
              <w:spacing w:line="360" w:lineRule="exact"/>
              <w:jc w:val="center"/>
              <w:rPr>
                <w:rFonts w:ascii="仿宋_GB2312" w:eastAsia="仿宋_GB2312"/>
                <w:sz w:val="24"/>
              </w:rPr>
            </w:pPr>
            <w:r>
              <w:rPr>
                <w:rFonts w:hint="eastAsia" w:ascii="仿宋_GB2312" w:eastAsia="仿宋_GB2312"/>
                <w:sz w:val="24"/>
              </w:rPr>
              <w:t>目</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项目名称</w:t>
            </w:r>
          </w:p>
        </w:tc>
        <w:tc>
          <w:tcPr>
            <w:tcW w:w="7020"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5"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研究类别</w:t>
            </w:r>
          </w:p>
        </w:tc>
        <w:tc>
          <w:tcPr>
            <w:tcW w:w="7020"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□自然科学                     □人文社会科学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5"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研究性质</w:t>
            </w:r>
          </w:p>
        </w:tc>
        <w:tc>
          <w:tcPr>
            <w:tcW w:w="7020"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□基础研究     □应用研究      □实验发展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5"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起止年月</w:t>
            </w:r>
          </w:p>
        </w:tc>
        <w:tc>
          <w:tcPr>
            <w:tcW w:w="7020"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5"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申请金额</w:t>
            </w:r>
          </w:p>
        </w:tc>
        <w:tc>
          <w:tcPr>
            <w:tcW w:w="16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 xml:space="preserve">     万元</w:t>
            </w:r>
          </w:p>
        </w:tc>
        <w:tc>
          <w:tcPr>
            <w:tcW w:w="104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密  级</w:t>
            </w:r>
          </w:p>
        </w:tc>
        <w:tc>
          <w:tcPr>
            <w:tcW w:w="430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□机密  □秘密  □内部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5"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154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学科领域</w:t>
            </w:r>
          </w:p>
        </w:tc>
        <w:tc>
          <w:tcPr>
            <w:tcW w:w="16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学科名称1</w:t>
            </w:r>
          </w:p>
        </w:tc>
        <w:tc>
          <w:tcPr>
            <w:tcW w:w="534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一级学科：     二级学科：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5"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154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16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学科名称2</w:t>
            </w:r>
          </w:p>
        </w:tc>
        <w:tc>
          <w:tcPr>
            <w:tcW w:w="534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一级学科：     二级学科：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10" w:hRule="atLeast"/>
        </w:trPr>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申</w:t>
            </w:r>
          </w:p>
          <w:p>
            <w:pPr>
              <w:spacing w:line="360" w:lineRule="exact"/>
              <w:jc w:val="center"/>
              <w:rPr>
                <w:rFonts w:ascii="仿宋_GB2312" w:eastAsia="仿宋_GB2312"/>
                <w:sz w:val="24"/>
              </w:rPr>
            </w:pPr>
            <w:r>
              <w:rPr>
                <w:rFonts w:hint="eastAsia" w:ascii="仿宋_GB2312" w:eastAsia="仿宋_GB2312"/>
                <w:sz w:val="24"/>
              </w:rPr>
              <w:t>请</w:t>
            </w:r>
          </w:p>
          <w:p>
            <w:pPr>
              <w:spacing w:line="360" w:lineRule="exact"/>
              <w:jc w:val="center"/>
              <w:rPr>
                <w:rFonts w:ascii="仿宋_GB2312" w:eastAsia="仿宋_GB2312"/>
                <w:sz w:val="24"/>
              </w:rPr>
            </w:pPr>
            <w:r>
              <w:rPr>
                <w:rFonts w:hint="eastAsia" w:ascii="仿宋_GB2312" w:eastAsia="仿宋_GB2312"/>
                <w:sz w:val="24"/>
              </w:rPr>
              <w:t>人</w:t>
            </w:r>
          </w:p>
          <w:p>
            <w:pPr>
              <w:spacing w:line="360" w:lineRule="exact"/>
              <w:jc w:val="center"/>
              <w:rPr>
                <w:rFonts w:ascii="仿宋_GB2312" w:eastAsia="仿宋_GB2312"/>
                <w:sz w:val="24"/>
              </w:rPr>
            </w:pP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姓名</w:t>
            </w:r>
          </w:p>
        </w:tc>
        <w:tc>
          <w:tcPr>
            <w:tcW w:w="163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性别</w:t>
            </w:r>
          </w:p>
        </w:tc>
        <w:tc>
          <w:tcPr>
            <w:tcW w:w="188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□男  □女</w:t>
            </w: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出生年月</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5"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237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政治面貌</w:t>
            </w:r>
          </w:p>
        </w:tc>
        <w:tc>
          <w:tcPr>
            <w:tcW w:w="2719"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民族</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5"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321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学士授予单位、时间</w:t>
            </w:r>
          </w:p>
        </w:tc>
        <w:tc>
          <w:tcPr>
            <w:tcW w:w="534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5"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321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硕士授予单位、时间</w:t>
            </w:r>
          </w:p>
        </w:tc>
        <w:tc>
          <w:tcPr>
            <w:tcW w:w="534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5"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321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博士授予单位、时间</w:t>
            </w:r>
          </w:p>
        </w:tc>
        <w:tc>
          <w:tcPr>
            <w:tcW w:w="534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5"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321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博士后工作单位</w:t>
            </w:r>
          </w:p>
        </w:tc>
        <w:tc>
          <w:tcPr>
            <w:tcW w:w="534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5"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13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职称</w:t>
            </w:r>
          </w:p>
        </w:tc>
        <w:tc>
          <w:tcPr>
            <w:tcW w:w="251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12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职务</w:t>
            </w:r>
          </w:p>
        </w:tc>
        <w:tc>
          <w:tcPr>
            <w:tcW w:w="346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5"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13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部门</w:t>
            </w:r>
          </w:p>
        </w:tc>
        <w:tc>
          <w:tcPr>
            <w:tcW w:w="251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12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sz w:val="24"/>
              </w:rPr>
            </w:pPr>
            <w:r>
              <w:rPr>
                <w:rFonts w:hint="eastAsia" w:ascii="仿宋_GB2312" w:eastAsia="仿宋_GB2312"/>
                <w:sz w:val="24"/>
              </w:rPr>
              <w:t>部门电话</w:t>
            </w:r>
          </w:p>
        </w:tc>
        <w:tc>
          <w:tcPr>
            <w:tcW w:w="346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5"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13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家庭电话</w:t>
            </w:r>
          </w:p>
        </w:tc>
        <w:tc>
          <w:tcPr>
            <w:tcW w:w="135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73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手机</w:t>
            </w:r>
          </w:p>
        </w:tc>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sz w:val="24"/>
              </w:rPr>
            </w:pPr>
            <w:r>
              <w:rPr>
                <w:rFonts w:hint="eastAsia" w:ascii="仿宋_GB2312" w:hAnsi="仿宋_GB2312" w:eastAsia="仿宋_GB2312" w:cs="仿宋_GB2312"/>
                <w:sz w:val="24"/>
              </w:rPr>
              <w:t>E-Mail</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9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主要研究内容及意义</w:t>
            </w:r>
          </w:p>
        </w:tc>
        <w:tc>
          <w:tcPr>
            <w:tcW w:w="8560" w:type="dxa"/>
            <w:gridSpan w:val="13"/>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right"/>
              <w:rPr>
                <w:rFonts w:ascii="仿宋_GB2312" w:eastAsia="仿宋_GB2312"/>
                <w:sz w:val="24"/>
              </w:rPr>
            </w:pPr>
            <w:r>
              <w:rPr>
                <w:rFonts w:hint="eastAsia" w:ascii="仿宋_GB2312" w:eastAsia="仿宋_GB2312"/>
                <w:sz w:val="24"/>
              </w:rPr>
              <w:t>（限100字）</w:t>
            </w:r>
          </w:p>
        </w:tc>
      </w:tr>
    </w:tbl>
    <w:p>
      <w:pPr>
        <w:spacing w:line="560" w:lineRule="exact"/>
        <w:rPr>
          <w:rFonts w:ascii="黑体" w:eastAsia="黑体"/>
          <w:sz w:val="24"/>
        </w:rPr>
      </w:pPr>
      <w:r>
        <w:rPr>
          <w:rFonts w:hint="eastAsia" w:ascii="仿宋_GB2312" w:eastAsia="仿宋_GB2312"/>
          <w:b/>
          <w:sz w:val="24"/>
        </w:rPr>
        <w:br w:type="page"/>
      </w:r>
      <w:r>
        <w:rPr>
          <w:rFonts w:hint="eastAsia" w:ascii="黑体" w:eastAsia="黑体"/>
          <w:sz w:val="24"/>
        </w:rPr>
        <w:t>一、立论依据</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889" w:hRule="atLeast"/>
        </w:trPr>
        <w:tc>
          <w:tcPr>
            <w:tcW w:w="903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仿宋_GB2312" w:eastAsia="仿宋_GB2312"/>
                <w:sz w:val="24"/>
              </w:rPr>
            </w:pPr>
            <w:r>
              <w:rPr>
                <w:rFonts w:hint="eastAsia" w:ascii="仿宋_GB2312" w:eastAsia="仿宋_GB2312"/>
                <w:sz w:val="24"/>
              </w:rPr>
              <w:t>项目的研究意义、国内外研究现状分析，附主要参考文献</w:t>
            </w:r>
          </w:p>
        </w:tc>
      </w:tr>
    </w:tbl>
    <w:p>
      <w:pPr>
        <w:spacing w:line="560" w:lineRule="exact"/>
        <w:rPr>
          <w:rFonts w:ascii="黑体" w:eastAsia="黑体"/>
          <w:b/>
          <w:sz w:val="24"/>
        </w:rPr>
      </w:pPr>
      <w:r>
        <w:rPr>
          <w:rFonts w:hint="eastAsia" w:ascii="仿宋_GB2312" w:eastAsia="仿宋_GB2312"/>
          <w:sz w:val="24"/>
        </w:rPr>
        <w:br w:type="page"/>
      </w:r>
      <w:r>
        <w:rPr>
          <w:rFonts w:hint="eastAsia" w:ascii="黑体" w:eastAsia="黑体"/>
          <w:sz w:val="24"/>
        </w:rPr>
        <w:t>二</w:t>
      </w:r>
      <w:r>
        <w:rPr>
          <w:rFonts w:hint="eastAsia" w:ascii="黑体" w:eastAsia="黑体"/>
          <w:b/>
          <w:sz w:val="24"/>
        </w:rPr>
        <w:t>、研究方案</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888" w:hRule="atLeast"/>
        </w:trPr>
        <w:tc>
          <w:tcPr>
            <w:tcW w:w="903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仿宋_GB2312" w:eastAsia="仿宋_GB2312"/>
                <w:sz w:val="24"/>
              </w:rPr>
            </w:pPr>
            <w:r>
              <w:rPr>
                <w:rFonts w:hint="eastAsia" w:ascii="仿宋_GB2312" w:eastAsia="仿宋_GB2312"/>
                <w:sz w:val="24"/>
              </w:rPr>
              <w:t>1.研究目标、研究内容和拟解决的关键问题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41" w:hRule="atLeast"/>
        </w:trPr>
        <w:tc>
          <w:tcPr>
            <w:tcW w:w="903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仿宋_GB2312" w:eastAsia="仿宋_GB2312"/>
                <w:sz w:val="24"/>
              </w:rPr>
            </w:pPr>
            <w:r>
              <w:rPr>
                <w:rFonts w:hint="eastAsia" w:ascii="仿宋_GB2312" w:eastAsia="仿宋_GB2312"/>
                <w:b/>
                <w:sz w:val="24"/>
              </w:rPr>
              <w:br w:type="page"/>
            </w:r>
            <w:r>
              <w:rPr>
                <w:rFonts w:hint="eastAsia" w:ascii="仿宋_GB2312" w:eastAsia="仿宋_GB2312"/>
                <w:sz w:val="24"/>
              </w:rPr>
              <w:t>2.拟采取的研究方法、技术路线、试验方案和可行性分析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530" w:hRule="atLeast"/>
        </w:trPr>
        <w:tc>
          <w:tcPr>
            <w:tcW w:w="9039"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b/>
                <w:sz w:val="24"/>
              </w:rPr>
              <w:br w:type="page"/>
            </w:r>
            <w:r>
              <w:rPr>
                <w:rFonts w:hint="eastAsia" w:ascii="仿宋_GB2312" w:eastAsia="仿宋_GB2312"/>
                <w:sz w:val="24"/>
              </w:rPr>
              <w:t>3.本项目的特色与创新之处</w:t>
            </w:r>
          </w:p>
          <w:p>
            <w:pPr>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6071" w:hRule="atLeast"/>
        </w:trPr>
        <w:tc>
          <w:tcPr>
            <w:tcW w:w="9039"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4.计划进度</w:t>
            </w:r>
          </w:p>
        </w:tc>
      </w:tr>
    </w:tbl>
    <w:p>
      <w:pPr>
        <w:spacing w:line="560" w:lineRule="exact"/>
        <w:rPr>
          <w:rFonts w:ascii="黑体" w:eastAsia="黑体"/>
          <w:sz w:val="24"/>
        </w:rPr>
      </w:pPr>
      <w:r>
        <w:rPr>
          <w:rFonts w:hint="eastAsia" w:ascii="仿宋_GB2312" w:eastAsia="仿宋_GB2312"/>
          <w:b/>
          <w:sz w:val="24"/>
        </w:rPr>
        <w:br w:type="page"/>
      </w:r>
      <w:r>
        <w:rPr>
          <w:rFonts w:hint="eastAsia" w:ascii="黑体" w:eastAsia="黑体"/>
          <w:sz w:val="24"/>
        </w:rPr>
        <w:t>三、研究基础</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889" w:hRule="atLeast"/>
        </w:trPr>
        <w:tc>
          <w:tcPr>
            <w:tcW w:w="903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仿宋_GB2312" w:eastAsia="仿宋_GB2312"/>
                <w:sz w:val="24"/>
              </w:rPr>
            </w:pPr>
            <w:r>
              <w:rPr>
                <w:rFonts w:hint="eastAsia" w:ascii="仿宋_GB2312" w:eastAsia="仿宋_GB2312"/>
                <w:sz w:val="24"/>
              </w:rPr>
              <w:t>与本项目有关的研究工作积累和已取得的工作成绩</w:t>
            </w:r>
          </w:p>
        </w:tc>
      </w:tr>
    </w:tbl>
    <w:p>
      <w:pPr>
        <w:spacing w:line="560" w:lineRule="exact"/>
        <w:rPr>
          <w:rFonts w:ascii="黑体" w:eastAsia="黑体"/>
          <w:sz w:val="24"/>
        </w:rPr>
      </w:pPr>
      <w:r>
        <w:rPr>
          <w:rFonts w:hint="eastAsia" w:ascii="仿宋_GB2312" w:eastAsia="仿宋_GB2312"/>
          <w:b/>
          <w:sz w:val="24"/>
        </w:rPr>
        <w:br w:type="page"/>
      </w:r>
      <w:r>
        <w:rPr>
          <w:rFonts w:hint="eastAsia" w:ascii="黑体" w:eastAsia="黑体"/>
          <w:sz w:val="24"/>
        </w:rPr>
        <w:t>四、</w:t>
      </w:r>
      <w:r>
        <w:rPr>
          <w:rFonts w:hint="eastAsia" w:ascii="黑体" w:eastAsia="黑体"/>
          <w:spacing w:val="-1"/>
          <w:sz w:val="24"/>
        </w:rPr>
        <w:t>申请者简介</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69" w:hRule="atLeast"/>
        </w:trPr>
        <w:tc>
          <w:tcPr>
            <w:tcW w:w="903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仿宋_GB2312" w:eastAsia="仿宋_GB2312"/>
                <w:sz w:val="24"/>
              </w:rPr>
            </w:pPr>
            <w:r>
              <w:rPr>
                <w:rFonts w:hint="eastAsia" w:ascii="仿宋_GB2312" w:eastAsia="仿宋_GB2312"/>
                <w:sz w:val="24"/>
              </w:rPr>
              <w:t>申请者学历（应注明学位论文名称及导师姓名与工作单位）和研究工作简历，获得科研成果、荣誉称号，发表的著作、论文名称（应注明出处）</w:t>
            </w:r>
          </w:p>
        </w:tc>
      </w:tr>
    </w:tbl>
    <w:p>
      <w:pPr>
        <w:spacing w:line="560" w:lineRule="exact"/>
        <w:rPr>
          <w:rFonts w:ascii="黑体" w:eastAsia="黑体"/>
          <w:sz w:val="24"/>
        </w:rPr>
      </w:pPr>
      <w:r>
        <w:rPr>
          <w:rFonts w:hint="eastAsia" w:ascii="仿宋_GB2312" w:eastAsia="仿宋_GB2312"/>
          <w:b/>
          <w:sz w:val="24"/>
        </w:rPr>
        <w:br w:type="page"/>
      </w:r>
      <w:r>
        <w:rPr>
          <w:rFonts w:hint="eastAsia" w:ascii="黑体" w:eastAsia="黑体"/>
          <w:sz w:val="24"/>
        </w:rPr>
        <w:t>五、预期研究成果</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72" w:hRule="atLeast"/>
        </w:trPr>
        <w:tc>
          <w:tcPr>
            <w:tcW w:w="903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仿宋_GB2312" w:eastAsia="仿宋_GB2312"/>
                <w:b/>
                <w:sz w:val="24"/>
              </w:rPr>
            </w:pPr>
            <w:r>
              <w:rPr>
                <w:rFonts w:hint="eastAsia" w:ascii="仿宋_GB2312" w:eastAsia="仿宋_GB2312"/>
                <w:sz w:val="24"/>
              </w:rPr>
              <w:t>预期的研究成果、考核指标及提供成果的形式</w:t>
            </w:r>
          </w:p>
        </w:tc>
      </w:tr>
    </w:tbl>
    <w:p>
      <w:pPr>
        <w:spacing w:before="624" w:beforeLines="200" w:after="156" w:afterLines="50" w:line="560" w:lineRule="exact"/>
        <w:rPr>
          <w:rFonts w:ascii="黑体" w:eastAsia="黑体"/>
          <w:sz w:val="24"/>
        </w:rPr>
      </w:pPr>
      <w:r>
        <w:rPr>
          <w:rFonts w:hint="eastAsia" w:ascii="黑体" w:eastAsia="黑体"/>
          <w:sz w:val="24"/>
        </w:rPr>
        <w:t>六、经费预算</w:t>
      </w:r>
    </w:p>
    <w:tbl>
      <w:tblPr>
        <w:tblStyle w:val="4"/>
        <w:tblW w:w="4939" w:type="pct"/>
        <w:tblInd w:w="0" w:type="dxa"/>
        <w:tblLayout w:type="autofit"/>
        <w:tblCellMar>
          <w:top w:w="0" w:type="dxa"/>
          <w:left w:w="0" w:type="dxa"/>
          <w:bottom w:w="0" w:type="dxa"/>
          <w:right w:w="0" w:type="dxa"/>
        </w:tblCellMar>
      </w:tblPr>
      <w:tblGrid>
        <w:gridCol w:w="1736"/>
        <w:gridCol w:w="1255"/>
        <w:gridCol w:w="1771"/>
        <w:gridCol w:w="2137"/>
        <w:gridCol w:w="1931"/>
      </w:tblGrid>
      <w:tr>
        <w:tblPrEx>
          <w:tblCellMar>
            <w:top w:w="0" w:type="dxa"/>
            <w:left w:w="0" w:type="dxa"/>
            <w:bottom w:w="0" w:type="dxa"/>
            <w:right w:w="0" w:type="dxa"/>
          </w:tblCellMar>
        </w:tblPrEx>
        <w:trPr>
          <w:wBefore w:w="0" w:type="dxa"/>
          <w:trHeight w:val="1708" w:hRule="atLeast"/>
        </w:trPr>
        <w:tc>
          <w:tcPr>
            <w:tcW w:w="1724" w:type="dxa"/>
            <w:tcBorders>
              <w:top w:val="single" w:color="auto" w:sz="8" w:space="0"/>
              <w:left w:val="single" w:color="auto" w:sz="8" w:space="0"/>
              <w:right w:val="single" w:color="auto" w:sz="8" w:space="0"/>
            </w:tcBorders>
            <w:noWrap w:val="0"/>
            <w:vAlign w:val="center"/>
          </w:tcPr>
          <w:p>
            <w:pPr>
              <w:spacing w:line="560" w:lineRule="exact"/>
              <w:jc w:val="center"/>
              <w:rPr>
                <w:rFonts w:ascii="仿宋_GB2312" w:eastAsia="仿宋_GB2312"/>
                <w:sz w:val="24"/>
              </w:rPr>
            </w:pPr>
            <w:r>
              <w:rPr>
                <w:rFonts w:hint="eastAsia" w:ascii="仿宋_GB2312" w:eastAsia="仿宋_GB2312"/>
                <w:sz w:val="24"/>
              </w:rPr>
              <w:t>科研经费投入</w:t>
            </w:r>
          </w:p>
        </w:tc>
        <w:tc>
          <w:tcPr>
            <w:tcW w:w="3006"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560" w:lineRule="exact"/>
              <w:jc w:val="center"/>
              <w:rPr>
                <w:rFonts w:ascii="仿宋_GB2312" w:eastAsia="仿宋_GB2312"/>
                <w:sz w:val="24"/>
              </w:rPr>
            </w:pPr>
            <w:r>
              <w:rPr>
                <w:rFonts w:hint="eastAsia" w:ascii="仿宋_GB2312" w:eastAsia="仿宋_GB2312"/>
                <w:sz w:val="24"/>
              </w:rPr>
              <w:t>申请金额（元）</w:t>
            </w:r>
          </w:p>
        </w:tc>
        <w:tc>
          <w:tcPr>
            <w:tcW w:w="4041" w:type="dxa"/>
            <w:gridSpan w:val="2"/>
            <w:tcBorders>
              <w:top w:val="single" w:color="auto" w:sz="8" w:space="0"/>
              <w:left w:val="outset" w:color="auto" w:sz="8" w:space="0"/>
              <w:bottom w:val="single" w:color="auto" w:sz="8" w:space="0"/>
              <w:right w:val="single" w:color="auto" w:sz="8" w:space="0"/>
            </w:tcBorders>
            <w:noWrap w:val="0"/>
            <w:tcMar>
              <w:top w:w="0" w:type="dxa"/>
              <w:left w:w="108" w:type="dxa"/>
              <w:bottom w:w="0" w:type="dxa"/>
              <w:right w:w="108" w:type="dxa"/>
            </w:tcMar>
            <w:vAlign w:val="center"/>
          </w:tcPr>
          <w:p>
            <w:pPr>
              <w:spacing w:line="560" w:lineRule="exact"/>
              <w:jc w:val="center"/>
              <w:rPr>
                <w:rFonts w:ascii="仿宋_GB2312" w:eastAsia="仿宋_GB2312"/>
                <w:sz w:val="24"/>
              </w:rPr>
            </w:pPr>
          </w:p>
        </w:tc>
      </w:tr>
      <w:tr>
        <w:tblPrEx>
          <w:tblCellMar>
            <w:top w:w="0" w:type="dxa"/>
            <w:left w:w="0" w:type="dxa"/>
            <w:bottom w:w="0" w:type="dxa"/>
            <w:right w:w="0" w:type="dxa"/>
          </w:tblCellMar>
        </w:tblPrEx>
        <w:trPr>
          <w:wBefore w:w="0" w:type="dxa"/>
          <w:trHeight w:val="1366" w:hRule="atLeast"/>
        </w:trPr>
        <w:tc>
          <w:tcPr>
            <w:tcW w:w="1724" w:type="dxa"/>
            <w:vMerge w:val="restart"/>
            <w:tcBorders>
              <w:top w:val="outset" w:color="auto" w:sz="8" w:space="0"/>
              <w:left w:val="single" w:color="auto" w:sz="8" w:space="0"/>
              <w:right w:val="single" w:color="auto" w:sz="8" w:space="0"/>
            </w:tcBorders>
            <w:noWrap w:val="0"/>
            <w:vAlign w:val="center"/>
          </w:tcPr>
          <w:p>
            <w:pPr>
              <w:spacing w:line="560" w:lineRule="exact"/>
              <w:jc w:val="center"/>
              <w:rPr>
                <w:rFonts w:ascii="仿宋_GB2312" w:eastAsia="仿宋_GB2312"/>
                <w:sz w:val="24"/>
              </w:rPr>
            </w:pPr>
            <w:r>
              <w:rPr>
                <w:rFonts w:hint="eastAsia" w:ascii="仿宋_GB2312" w:eastAsia="仿宋_GB2312"/>
                <w:sz w:val="24"/>
              </w:rPr>
              <w:t>科研经费支出</w:t>
            </w:r>
          </w:p>
        </w:tc>
        <w:tc>
          <w:tcPr>
            <w:tcW w:w="3006" w:type="dxa"/>
            <w:gridSpan w:val="2"/>
            <w:tcBorders>
              <w:top w:val="outset"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spacing w:line="560" w:lineRule="exact"/>
              <w:jc w:val="center"/>
              <w:rPr>
                <w:rFonts w:ascii="仿宋_GB2312" w:eastAsia="仿宋_GB2312"/>
                <w:sz w:val="24"/>
              </w:rPr>
            </w:pPr>
            <w:r>
              <w:rPr>
                <w:rFonts w:hint="eastAsia" w:ascii="仿宋_GB2312" w:eastAsia="仿宋_GB2312"/>
                <w:sz w:val="24"/>
              </w:rPr>
              <w:t>预算科目</w:t>
            </w:r>
          </w:p>
        </w:tc>
        <w:tc>
          <w:tcPr>
            <w:tcW w:w="2123"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spacing w:line="560" w:lineRule="exact"/>
              <w:jc w:val="center"/>
              <w:rPr>
                <w:rFonts w:ascii="仿宋_GB2312" w:eastAsia="仿宋_GB2312"/>
                <w:sz w:val="24"/>
              </w:rPr>
            </w:pPr>
            <w:r>
              <w:rPr>
                <w:rFonts w:hint="eastAsia" w:ascii="仿宋_GB2312" w:eastAsia="仿宋_GB2312"/>
                <w:sz w:val="24"/>
              </w:rPr>
              <w:t>金额（元）</w:t>
            </w:r>
          </w:p>
        </w:tc>
        <w:tc>
          <w:tcPr>
            <w:tcW w:w="1918"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spacing w:line="560" w:lineRule="exact"/>
              <w:jc w:val="center"/>
              <w:rPr>
                <w:rFonts w:ascii="仿宋_GB2312" w:eastAsia="仿宋_GB2312"/>
                <w:sz w:val="24"/>
              </w:rPr>
            </w:pPr>
            <w:r>
              <w:rPr>
                <w:rFonts w:hint="eastAsia" w:ascii="仿宋_GB2312" w:eastAsia="仿宋_GB2312"/>
                <w:sz w:val="24"/>
              </w:rPr>
              <w:t>计算根据及理由</w:t>
            </w:r>
          </w:p>
        </w:tc>
      </w:tr>
      <w:tr>
        <w:tblPrEx>
          <w:tblCellMar>
            <w:top w:w="0" w:type="dxa"/>
            <w:left w:w="0" w:type="dxa"/>
            <w:bottom w:w="0" w:type="dxa"/>
            <w:right w:w="0" w:type="dxa"/>
          </w:tblCellMar>
        </w:tblPrEx>
        <w:trPr>
          <w:wBefore w:w="0" w:type="dxa"/>
          <w:trHeight w:val="1690" w:hRule="exact"/>
        </w:trPr>
        <w:tc>
          <w:tcPr>
            <w:tcW w:w="1724" w:type="dxa"/>
            <w:vMerge w:val="continue"/>
            <w:tcBorders>
              <w:left w:val="single" w:color="auto" w:sz="8" w:space="0"/>
              <w:right w:val="single" w:color="auto" w:sz="8" w:space="0"/>
            </w:tcBorders>
            <w:noWrap w:val="0"/>
            <w:vAlign w:val="top"/>
          </w:tcPr>
          <w:p>
            <w:pPr>
              <w:spacing w:line="560" w:lineRule="exact"/>
              <w:jc w:val="center"/>
              <w:rPr>
                <w:rFonts w:ascii="仿宋_GB2312" w:eastAsia="仿宋_GB2312"/>
                <w:sz w:val="24"/>
              </w:rPr>
            </w:pPr>
          </w:p>
        </w:tc>
        <w:tc>
          <w:tcPr>
            <w:tcW w:w="1247" w:type="dxa"/>
            <w:vMerge w:val="restart"/>
            <w:tcBorders>
              <w:top w:val="outset" w:color="auto" w:sz="8" w:space="0"/>
              <w:left w:val="single" w:color="auto" w:sz="8" w:space="0"/>
              <w:right w:val="single" w:color="auto" w:sz="8" w:space="0"/>
            </w:tcBorders>
            <w:noWrap w:val="0"/>
            <w:vAlign w:val="center"/>
          </w:tcPr>
          <w:p>
            <w:pPr>
              <w:spacing w:line="560" w:lineRule="exact"/>
              <w:jc w:val="center"/>
              <w:rPr>
                <w:rFonts w:ascii="仿宋_GB2312" w:eastAsia="仿宋_GB2312"/>
                <w:sz w:val="24"/>
              </w:rPr>
            </w:pPr>
            <w:r>
              <w:rPr>
                <w:rFonts w:hint="eastAsia" w:ascii="仿宋_GB2312" w:eastAsia="仿宋_GB2312"/>
                <w:sz w:val="24"/>
              </w:rPr>
              <w:t>直接费用</w:t>
            </w:r>
          </w:p>
        </w:tc>
        <w:tc>
          <w:tcPr>
            <w:tcW w:w="1759" w:type="dxa"/>
            <w:tcBorders>
              <w:top w:val="outset" w:color="auto" w:sz="8" w:space="0"/>
              <w:left w:val="single" w:color="auto" w:sz="8" w:space="0"/>
              <w:bottom w:val="single" w:color="auto" w:sz="8" w:space="0"/>
              <w:right w:val="single" w:color="auto" w:sz="8" w:space="0"/>
            </w:tcBorders>
            <w:noWrap w:val="0"/>
            <w:vAlign w:val="center"/>
          </w:tcPr>
          <w:p>
            <w:pPr>
              <w:spacing w:line="560" w:lineRule="exact"/>
              <w:jc w:val="center"/>
              <w:rPr>
                <w:rFonts w:ascii="仿宋_GB2312" w:eastAsia="仿宋_GB2312"/>
                <w:sz w:val="24"/>
              </w:rPr>
            </w:pPr>
            <w:r>
              <w:rPr>
                <w:rFonts w:hint="eastAsia" w:ascii="仿宋_GB2312" w:eastAsia="仿宋_GB2312"/>
                <w:sz w:val="24"/>
              </w:rPr>
              <w:t>业务费</w:t>
            </w:r>
          </w:p>
        </w:tc>
        <w:tc>
          <w:tcPr>
            <w:tcW w:w="21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60" w:lineRule="exact"/>
              <w:jc w:val="center"/>
              <w:rPr>
                <w:rFonts w:ascii="仿宋_GB2312" w:eastAsia="仿宋_GB2312"/>
                <w:sz w:val="24"/>
              </w:rPr>
            </w:pPr>
          </w:p>
        </w:tc>
        <w:tc>
          <w:tcPr>
            <w:tcW w:w="19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60" w:lineRule="exact"/>
              <w:jc w:val="center"/>
              <w:rPr>
                <w:rFonts w:ascii="仿宋_GB2312" w:eastAsia="仿宋_GB2312"/>
                <w:sz w:val="24"/>
              </w:rPr>
            </w:pPr>
          </w:p>
        </w:tc>
      </w:tr>
      <w:tr>
        <w:tblPrEx>
          <w:tblCellMar>
            <w:top w:w="0" w:type="dxa"/>
            <w:left w:w="0" w:type="dxa"/>
            <w:bottom w:w="0" w:type="dxa"/>
            <w:right w:w="0" w:type="dxa"/>
          </w:tblCellMar>
        </w:tblPrEx>
        <w:trPr>
          <w:wBefore w:w="0" w:type="dxa"/>
          <w:trHeight w:val="1690" w:hRule="exact"/>
        </w:trPr>
        <w:tc>
          <w:tcPr>
            <w:tcW w:w="1724" w:type="dxa"/>
            <w:vMerge w:val="continue"/>
            <w:tcBorders>
              <w:left w:val="single" w:color="auto" w:sz="8" w:space="0"/>
              <w:right w:val="single" w:color="auto" w:sz="8" w:space="0"/>
            </w:tcBorders>
            <w:noWrap w:val="0"/>
            <w:vAlign w:val="top"/>
          </w:tcPr>
          <w:p>
            <w:pPr>
              <w:spacing w:line="560" w:lineRule="exact"/>
              <w:jc w:val="center"/>
              <w:rPr>
                <w:rFonts w:ascii="仿宋_GB2312" w:eastAsia="仿宋_GB2312"/>
                <w:sz w:val="24"/>
              </w:rPr>
            </w:pPr>
          </w:p>
        </w:tc>
        <w:tc>
          <w:tcPr>
            <w:tcW w:w="1247" w:type="dxa"/>
            <w:vMerge w:val="continue"/>
            <w:tcBorders>
              <w:left w:val="single" w:color="auto" w:sz="8" w:space="0"/>
              <w:right w:val="single" w:color="auto" w:sz="8" w:space="0"/>
            </w:tcBorders>
            <w:noWrap w:val="0"/>
            <w:vAlign w:val="center"/>
          </w:tcPr>
          <w:p>
            <w:pPr>
              <w:spacing w:line="560" w:lineRule="exact"/>
              <w:jc w:val="center"/>
              <w:rPr>
                <w:rFonts w:ascii="仿宋_GB2312" w:eastAsia="仿宋_GB2312"/>
                <w:sz w:val="24"/>
              </w:rPr>
            </w:pPr>
          </w:p>
        </w:tc>
        <w:tc>
          <w:tcPr>
            <w:tcW w:w="1759" w:type="dxa"/>
            <w:tcBorders>
              <w:top w:val="outset" w:color="auto" w:sz="8" w:space="0"/>
              <w:left w:val="single" w:color="auto" w:sz="8" w:space="0"/>
              <w:bottom w:val="single" w:color="auto" w:sz="8" w:space="0"/>
              <w:right w:val="single" w:color="auto" w:sz="8" w:space="0"/>
            </w:tcBorders>
            <w:noWrap w:val="0"/>
            <w:vAlign w:val="center"/>
          </w:tcPr>
          <w:p>
            <w:pPr>
              <w:spacing w:line="560" w:lineRule="exact"/>
              <w:jc w:val="center"/>
              <w:rPr>
                <w:rFonts w:ascii="仿宋_GB2312" w:eastAsia="仿宋_GB2312"/>
                <w:sz w:val="24"/>
              </w:rPr>
            </w:pPr>
            <w:r>
              <w:rPr>
                <w:rFonts w:hint="eastAsia" w:ascii="仿宋_GB2312" w:eastAsia="仿宋_GB2312"/>
                <w:sz w:val="24"/>
              </w:rPr>
              <w:t>设备费</w:t>
            </w:r>
          </w:p>
        </w:tc>
        <w:tc>
          <w:tcPr>
            <w:tcW w:w="21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60" w:lineRule="exact"/>
              <w:jc w:val="center"/>
              <w:rPr>
                <w:rFonts w:ascii="仿宋_GB2312" w:eastAsia="仿宋_GB2312"/>
                <w:sz w:val="24"/>
              </w:rPr>
            </w:pPr>
          </w:p>
        </w:tc>
        <w:tc>
          <w:tcPr>
            <w:tcW w:w="19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60" w:lineRule="exact"/>
              <w:jc w:val="center"/>
              <w:rPr>
                <w:rFonts w:ascii="仿宋_GB2312" w:eastAsia="仿宋_GB2312"/>
                <w:sz w:val="24"/>
              </w:rPr>
            </w:pPr>
          </w:p>
        </w:tc>
      </w:tr>
      <w:tr>
        <w:tblPrEx>
          <w:tblCellMar>
            <w:top w:w="0" w:type="dxa"/>
            <w:left w:w="0" w:type="dxa"/>
            <w:bottom w:w="0" w:type="dxa"/>
            <w:right w:w="0" w:type="dxa"/>
          </w:tblCellMar>
        </w:tblPrEx>
        <w:trPr>
          <w:wBefore w:w="0" w:type="dxa"/>
          <w:trHeight w:val="1690" w:hRule="exact"/>
        </w:trPr>
        <w:tc>
          <w:tcPr>
            <w:tcW w:w="1724" w:type="dxa"/>
            <w:vMerge w:val="continue"/>
            <w:tcBorders>
              <w:left w:val="single" w:color="auto" w:sz="8" w:space="0"/>
              <w:right w:val="single" w:color="auto" w:sz="8" w:space="0"/>
            </w:tcBorders>
            <w:noWrap w:val="0"/>
            <w:vAlign w:val="top"/>
          </w:tcPr>
          <w:p>
            <w:pPr>
              <w:spacing w:line="560" w:lineRule="exact"/>
              <w:jc w:val="center"/>
              <w:rPr>
                <w:rFonts w:ascii="仿宋_GB2312" w:eastAsia="仿宋_GB2312"/>
                <w:sz w:val="24"/>
              </w:rPr>
            </w:pPr>
          </w:p>
        </w:tc>
        <w:tc>
          <w:tcPr>
            <w:tcW w:w="1247" w:type="dxa"/>
            <w:vMerge w:val="continue"/>
            <w:tcBorders>
              <w:left w:val="single" w:color="auto" w:sz="8" w:space="0"/>
              <w:right w:val="single" w:color="auto" w:sz="8" w:space="0"/>
            </w:tcBorders>
            <w:noWrap w:val="0"/>
            <w:vAlign w:val="center"/>
          </w:tcPr>
          <w:p>
            <w:pPr>
              <w:spacing w:line="560" w:lineRule="exact"/>
              <w:jc w:val="center"/>
              <w:rPr>
                <w:rFonts w:ascii="仿宋_GB2312" w:eastAsia="仿宋_GB2312"/>
                <w:sz w:val="24"/>
              </w:rPr>
            </w:pPr>
          </w:p>
        </w:tc>
        <w:tc>
          <w:tcPr>
            <w:tcW w:w="1759" w:type="dxa"/>
            <w:tcBorders>
              <w:top w:val="outset" w:color="auto" w:sz="8" w:space="0"/>
              <w:left w:val="single" w:color="auto" w:sz="8" w:space="0"/>
              <w:bottom w:val="single" w:color="auto" w:sz="8" w:space="0"/>
              <w:right w:val="single" w:color="auto" w:sz="8" w:space="0"/>
            </w:tcBorders>
            <w:noWrap w:val="0"/>
            <w:vAlign w:val="center"/>
          </w:tcPr>
          <w:p>
            <w:pPr>
              <w:spacing w:line="560" w:lineRule="exact"/>
              <w:jc w:val="center"/>
              <w:rPr>
                <w:rFonts w:ascii="仿宋_GB2312" w:eastAsia="仿宋_GB2312"/>
                <w:sz w:val="24"/>
              </w:rPr>
            </w:pPr>
            <w:r>
              <w:rPr>
                <w:rFonts w:hint="eastAsia" w:ascii="仿宋_GB2312" w:eastAsia="仿宋_GB2312"/>
                <w:sz w:val="24"/>
              </w:rPr>
              <w:t>劳务费</w:t>
            </w:r>
          </w:p>
        </w:tc>
        <w:tc>
          <w:tcPr>
            <w:tcW w:w="21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60" w:lineRule="exact"/>
              <w:jc w:val="center"/>
              <w:rPr>
                <w:rFonts w:ascii="仿宋_GB2312" w:eastAsia="仿宋_GB2312"/>
                <w:sz w:val="24"/>
              </w:rPr>
            </w:pPr>
          </w:p>
        </w:tc>
        <w:tc>
          <w:tcPr>
            <w:tcW w:w="19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60" w:lineRule="exact"/>
              <w:jc w:val="center"/>
              <w:rPr>
                <w:rFonts w:ascii="仿宋_GB2312" w:eastAsia="仿宋_GB2312"/>
                <w:sz w:val="24"/>
              </w:rPr>
            </w:pPr>
          </w:p>
        </w:tc>
      </w:tr>
      <w:tr>
        <w:tblPrEx>
          <w:tblCellMar>
            <w:top w:w="0" w:type="dxa"/>
            <w:left w:w="0" w:type="dxa"/>
            <w:bottom w:w="0" w:type="dxa"/>
            <w:right w:w="0" w:type="dxa"/>
          </w:tblCellMar>
        </w:tblPrEx>
        <w:trPr>
          <w:wBefore w:w="0" w:type="dxa"/>
          <w:trHeight w:val="1690" w:hRule="exact"/>
        </w:trPr>
        <w:tc>
          <w:tcPr>
            <w:tcW w:w="1724" w:type="dxa"/>
            <w:vMerge w:val="continue"/>
            <w:tcBorders>
              <w:left w:val="single" w:color="auto" w:sz="8" w:space="0"/>
              <w:right w:val="single" w:color="auto" w:sz="8" w:space="0"/>
            </w:tcBorders>
            <w:noWrap w:val="0"/>
            <w:vAlign w:val="top"/>
          </w:tcPr>
          <w:p>
            <w:pPr>
              <w:spacing w:line="560" w:lineRule="exact"/>
              <w:jc w:val="center"/>
              <w:rPr>
                <w:rFonts w:ascii="仿宋_GB2312" w:eastAsia="仿宋_GB2312"/>
                <w:sz w:val="24"/>
              </w:rPr>
            </w:pPr>
          </w:p>
        </w:tc>
        <w:tc>
          <w:tcPr>
            <w:tcW w:w="3006" w:type="dxa"/>
            <w:gridSpan w:val="2"/>
            <w:tcBorders>
              <w:top w:val="outset"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spacing w:line="560" w:lineRule="exact"/>
              <w:jc w:val="center"/>
              <w:rPr>
                <w:rFonts w:ascii="仿宋_GB2312" w:eastAsia="仿宋_GB2312"/>
                <w:sz w:val="24"/>
              </w:rPr>
            </w:pPr>
            <w:r>
              <w:rPr>
                <w:rFonts w:hint="eastAsia" w:ascii="仿宋_GB2312" w:eastAsia="仿宋_GB2312"/>
                <w:sz w:val="24"/>
              </w:rPr>
              <w:t>间接费用</w:t>
            </w:r>
          </w:p>
        </w:tc>
        <w:tc>
          <w:tcPr>
            <w:tcW w:w="21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560" w:lineRule="exact"/>
              <w:jc w:val="center"/>
              <w:rPr>
                <w:rFonts w:ascii="仿宋_GB2312" w:eastAsia="仿宋_GB2312"/>
                <w:sz w:val="24"/>
              </w:rPr>
            </w:pPr>
          </w:p>
        </w:tc>
        <w:tc>
          <w:tcPr>
            <w:tcW w:w="19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560" w:lineRule="exact"/>
              <w:jc w:val="center"/>
              <w:rPr>
                <w:rFonts w:ascii="仿宋_GB2312" w:eastAsia="仿宋_GB2312"/>
                <w:sz w:val="24"/>
              </w:rPr>
            </w:pPr>
          </w:p>
        </w:tc>
      </w:tr>
      <w:tr>
        <w:tblPrEx>
          <w:tblCellMar>
            <w:top w:w="0" w:type="dxa"/>
            <w:left w:w="0" w:type="dxa"/>
            <w:bottom w:w="0" w:type="dxa"/>
            <w:right w:w="0" w:type="dxa"/>
          </w:tblCellMar>
        </w:tblPrEx>
        <w:trPr>
          <w:wBefore w:w="0" w:type="dxa"/>
          <w:trHeight w:val="1730" w:hRule="exact"/>
        </w:trPr>
        <w:tc>
          <w:tcPr>
            <w:tcW w:w="1724" w:type="dxa"/>
            <w:vMerge w:val="continue"/>
            <w:tcBorders>
              <w:left w:val="single" w:color="auto" w:sz="8" w:space="0"/>
              <w:bottom w:val="single" w:color="auto" w:sz="8" w:space="0"/>
              <w:right w:val="single" w:color="auto" w:sz="8" w:space="0"/>
            </w:tcBorders>
            <w:noWrap w:val="0"/>
            <w:vAlign w:val="top"/>
          </w:tcPr>
          <w:p>
            <w:pPr>
              <w:spacing w:line="560" w:lineRule="exact"/>
              <w:jc w:val="center"/>
              <w:rPr>
                <w:rFonts w:ascii="仿宋_GB2312" w:eastAsia="仿宋_GB2312"/>
                <w:sz w:val="24"/>
              </w:rPr>
            </w:pPr>
          </w:p>
        </w:tc>
        <w:tc>
          <w:tcPr>
            <w:tcW w:w="3006" w:type="dxa"/>
            <w:gridSpan w:val="2"/>
            <w:tcBorders>
              <w:top w:val="outset"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560" w:lineRule="exact"/>
              <w:jc w:val="center"/>
              <w:rPr>
                <w:rFonts w:ascii="仿宋_GB2312" w:eastAsia="仿宋_GB2312"/>
                <w:sz w:val="24"/>
              </w:rPr>
            </w:pPr>
            <w:r>
              <w:rPr>
                <w:rFonts w:hint="eastAsia" w:ascii="仿宋_GB2312" w:eastAsia="仿宋_GB2312"/>
                <w:sz w:val="24"/>
              </w:rPr>
              <w:t>合计</w:t>
            </w:r>
          </w:p>
        </w:tc>
        <w:tc>
          <w:tcPr>
            <w:tcW w:w="21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60" w:lineRule="exact"/>
              <w:jc w:val="center"/>
              <w:rPr>
                <w:rFonts w:ascii="仿宋_GB2312" w:eastAsia="仿宋_GB2312"/>
                <w:sz w:val="24"/>
              </w:rPr>
            </w:pPr>
          </w:p>
        </w:tc>
        <w:tc>
          <w:tcPr>
            <w:tcW w:w="19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560" w:lineRule="exact"/>
              <w:jc w:val="center"/>
              <w:rPr>
                <w:rFonts w:ascii="仿宋_GB2312" w:eastAsia="仿宋_GB2312"/>
                <w:sz w:val="24"/>
              </w:rPr>
            </w:pPr>
          </w:p>
        </w:tc>
      </w:tr>
    </w:tbl>
    <w:p>
      <w:pPr>
        <w:widowControl/>
        <w:jc w:val="left"/>
        <w:rPr>
          <w:rFonts w:ascii="黑体" w:eastAsia="黑体"/>
          <w:sz w:val="24"/>
        </w:rPr>
      </w:pPr>
      <w:r>
        <w:rPr>
          <w:rFonts w:ascii="仿宋_GB2312" w:eastAsia="仿宋_GB2312"/>
          <w:b/>
          <w:sz w:val="24"/>
        </w:rPr>
        <w:br w:type="page"/>
      </w:r>
      <w:r>
        <w:rPr>
          <w:rFonts w:hint="eastAsia" w:ascii="黑体" w:eastAsia="黑体"/>
          <w:sz w:val="24"/>
        </w:rPr>
        <w:t>七、主要研究人员情况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700"/>
        <w:gridCol w:w="1300"/>
        <w:gridCol w:w="1212"/>
        <w:gridCol w:w="1300"/>
        <w:gridCol w:w="1500"/>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4"/>
              </w:rPr>
            </w:pPr>
            <w:r>
              <w:rPr>
                <w:rFonts w:hint="eastAsia" w:ascii="仿宋_GB2312" w:eastAsia="仿宋_GB2312"/>
                <w:sz w:val="24"/>
              </w:rPr>
              <w:t>姓名</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4"/>
              </w:rPr>
            </w:pPr>
            <w:r>
              <w:rPr>
                <w:rFonts w:hint="eastAsia" w:ascii="仿宋_GB2312" w:eastAsia="仿宋_GB2312"/>
                <w:sz w:val="24"/>
              </w:rPr>
              <w:t>性别</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4"/>
              </w:rPr>
            </w:pPr>
            <w:r>
              <w:rPr>
                <w:rFonts w:hint="eastAsia" w:ascii="仿宋_GB2312" w:eastAsia="仿宋_GB2312"/>
                <w:sz w:val="24"/>
              </w:rPr>
              <w:t>出生年月</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4"/>
              </w:rPr>
            </w:pPr>
            <w:r>
              <w:rPr>
                <w:rFonts w:hint="eastAsia" w:ascii="仿宋_GB2312" w:eastAsia="仿宋_GB2312"/>
                <w:sz w:val="24"/>
              </w:rPr>
              <w:t>专业</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4"/>
              </w:rPr>
            </w:pPr>
            <w:r>
              <w:rPr>
                <w:rFonts w:hint="eastAsia" w:ascii="仿宋_GB2312" w:eastAsia="仿宋_GB2312"/>
                <w:sz w:val="24"/>
              </w:rPr>
              <w:t>职称</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4"/>
              </w:rPr>
            </w:pPr>
            <w:r>
              <w:rPr>
                <w:rFonts w:hint="eastAsia" w:ascii="仿宋_GB2312" w:eastAsia="仿宋_GB2312"/>
                <w:sz w:val="24"/>
              </w:rPr>
              <w:t>分工</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4"/>
              </w:rPr>
            </w:pPr>
            <w:r>
              <w:rPr>
                <w:rFonts w:hint="eastAsia" w:ascii="仿宋_GB2312" w:eastAsia="仿宋_GB2312"/>
                <w:sz w:val="24"/>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eastAsia="仿宋_GB2312"/>
                <w:sz w:val="24"/>
              </w:rPr>
            </w:pPr>
          </w:p>
        </w:tc>
      </w:tr>
    </w:tbl>
    <w:p>
      <w:pPr>
        <w:spacing w:line="440" w:lineRule="exact"/>
        <w:ind w:firstLine="560"/>
        <w:outlineLvl w:val="0"/>
        <w:rPr>
          <w:rFonts w:ascii="仿宋_GB2312" w:eastAsia="仿宋_GB2312"/>
          <w:b/>
          <w:sz w:val="24"/>
        </w:rPr>
      </w:pPr>
    </w:p>
    <w:p>
      <w:pPr>
        <w:spacing w:after="156" w:afterLines="50"/>
        <w:rPr>
          <w:rFonts w:ascii="黑体" w:eastAsia="黑体"/>
          <w:sz w:val="24"/>
        </w:rPr>
      </w:pPr>
      <w:r>
        <w:rPr>
          <w:rFonts w:hint="eastAsia" w:ascii="黑体" w:eastAsia="黑体"/>
          <w:sz w:val="24"/>
        </w:rPr>
        <w:t>八、申请者正在承担的其他研究项目</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59" w:hRule="atLeast"/>
        </w:trPr>
        <w:tc>
          <w:tcPr>
            <w:tcW w:w="900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仿宋_GB2312" w:eastAsia="仿宋_GB2312"/>
                <w:b/>
                <w:sz w:val="24"/>
              </w:rPr>
            </w:pPr>
            <w:r>
              <w:rPr>
                <w:rFonts w:hint="eastAsia" w:ascii="仿宋_GB2312" w:eastAsia="仿宋_GB2312"/>
                <w:sz w:val="24"/>
              </w:rPr>
              <w:t>包括国家级、各部委、省市的任务等的名称、任务来源、起止年月、负责或参加等情况</w:t>
            </w:r>
          </w:p>
        </w:tc>
      </w:tr>
    </w:tbl>
    <w:p/>
    <w:p>
      <w:pPr>
        <w:spacing w:line="560" w:lineRule="exact"/>
        <w:rPr>
          <w:rFonts w:ascii="黑体" w:eastAsia="黑体"/>
          <w:sz w:val="24"/>
        </w:rPr>
      </w:pPr>
      <w:r>
        <w:rPr>
          <w:rFonts w:hint="eastAsia" w:ascii="黑体" w:eastAsia="黑体"/>
          <w:sz w:val="24"/>
        </w:rPr>
        <w:t>九、</w:t>
      </w:r>
      <w:r>
        <w:rPr>
          <w:rFonts w:hint="eastAsia" w:ascii="黑体" w:eastAsia="黑体"/>
          <w:spacing w:val="-1"/>
          <w:sz w:val="24"/>
        </w:rPr>
        <w:t>申请者所在单位的审查与保证</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89" w:hRule="atLeast"/>
        </w:trPr>
        <w:tc>
          <w:tcPr>
            <w:tcW w:w="9039"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ind w:firstLine="1920" w:firstLineChars="800"/>
              <w:rPr>
                <w:rFonts w:ascii="仿宋_GB2312" w:eastAsia="仿宋_GB2312"/>
                <w:sz w:val="24"/>
              </w:rPr>
            </w:pPr>
            <w:r>
              <w:rPr>
                <w:rFonts w:hint="eastAsia" w:ascii="仿宋_GB2312" w:eastAsia="仿宋_GB2312"/>
                <w:sz w:val="24"/>
              </w:rPr>
              <w:t xml:space="preserve">    行政领导签章                          公章 </w:t>
            </w:r>
          </w:p>
          <w:p>
            <w:pPr>
              <w:ind w:left="6240" w:hanging="6240" w:hangingChars="2600"/>
              <w:rPr>
                <w:rFonts w:ascii="仿宋_GB2312" w:eastAsia="仿宋_GB2312"/>
                <w:sz w:val="24"/>
              </w:rPr>
            </w:pPr>
          </w:p>
          <w:p>
            <w:pPr>
              <w:tabs>
                <w:tab w:val="left" w:pos="6600"/>
              </w:tabs>
              <w:ind w:left="6240" w:hanging="6240" w:hangingChars="2600"/>
              <w:rPr>
                <w:rFonts w:ascii="仿宋_GB2312" w:eastAsia="仿宋_GB2312"/>
                <w:sz w:val="24"/>
              </w:rPr>
            </w:pPr>
            <w:r>
              <w:rPr>
                <w:rFonts w:hint="eastAsia" w:ascii="仿宋_GB2312" w:eastAsia="仿宋_GB2312"/>
                <w:sz w:val="24"/>
              </w:rPr>
              <w:t xml:space="preserve">                                                   年    月    日</w:t>
            </w:r>
          </w:p>
        </w:tc>
      </w:tr>
    </w:tbl>
    <w:p>
      <w:pPr>
        <w:spacing w:after="156" w:afterLines="50"/>
      </w:pPr>
    </w:p>
    <w:p>
      <w:pPr>
        <w:spacing w:before="156" w:beforeLines="50" w:line="440" w:lineRule="exact"/>
        <w:rPr>
          <w:rFonts w:ascii="黑体" w:eastAsia="黑体"/>
          <w:sz w:val="32"/>
        </w:rPr>
      </w:pPr>
    </w:p>
    <w:p>
      <w:pPr>
        <w:spacing w:before="156" w:beforeLines="50" w:line="440" w:lineRule="exact"/>
        <w:rPr>
          <w:rFonts w:ascii="黑体" w:eastAsia="黑体"/>
          <w:sz w:val="32"/>
        </w:rPr>
        <w:sectPr>
          <w:footerReference r:id="rId3" w:type="default"/>
          <w:footerReference r:id="rId4" w:type="even"/>
          <w:pgSz w:w="11906" w:h="16838"/>
          <w:pgMar w:top="2098" w:right="1508" w:bottom="2098" w:left="1520" w:header="851" w:footer="1814" w:gutter="57"/>
          <w:cols w:space="425" w:num="1"/>
          <w:docGrid w:type="lines" w:linePitch="312" w:charSpace="0"/>
        </w:sectPr>
      </w:pPr>
    </w:p>
    <w:p>
      <w:pPr>
        <w:spacing w:line="560" w:lineRule="exact"/>
        <w:jc w:val="right"/>
        <w:rPr>
          <w:rFonts w:hint="eastAsia"/>
          <w:sz w:val="28"/>
          <w:szCs w:val="28"/>
        </w:rPr>
      </w:pPr>
    </w:p>
    <w:p>
      <w:pPr>
        <w:spacing w:line="560" w:lineRule="exact"/>
        <w:jc w:val="right"/>
        <w:rPr>
          <w:rFonts w:hint="eastAsia"/>
          <w:sz w:val="28"/>
          <w:szCs w:val="28"/>
        </w:rPr>
      </w:pPr>
    </w:p>
    <w:p>
      <w:pPr>
        <w:spacing w:line="560" w:lineRule="exact"/>
        <w:jc w:val="right"/>
        <w:rPr>
          <w:rFonts w:hint="eastAsia"/>
          <w:sz w:val="28"/>
          <w:szCs w:val="28"/>
        </w:rPr>
      </w:pPr>
    </w:p>
    <w:p>
      <w:pPr>
        <w:spacing w:line="560" w:lineRule="exact"/>
        <w:jc w:val="right"/>
        <w:rPr>
          <w:rFonts w:hint="eastAsia"/>
          <w:sz w:val="28"/>
          <w:szCs w:val="28"/>
        </w:rPr>
      </w:pPr>
    </w:p>
    <w:p>
      <w:pPr>
        <w:spacing w:line="560" w:lineRule="exact"/>
        <w:jc w:val="right"/>
        <w:rPr>
          <w:rFonts w:hint="eastAsia"/>
          <w:sz w:val="28"/>
          <w:szCs w:val="28"/>
        </w:rPr>
      </w:pPr>
    </w:p>
    <w:p>
      <w:pPr>
        <w:spacing w:line="560" w:lineRule="exact"/>
        <w:jc w:val="right"/>
        <w:rPr>
          <w:rFonts w:hint="eastAsia"/>
          <w:sz w:val="28"/>
          <w:szCs w:val="28"/>
        </w:rPr>
      </w:pPr>
    </w:p>
    <w:p>
      <w:pPr>
        <w:spacing w:line="560" w:lineRule="exact"/>
        <w:jc w:val="right"/>
        <w:rPr>
          <w:rFonts w:hint="eastAsia"/>
          <w:sz w:val="28"/>
          <w:szCs w:val="28"/>
        </w:rPr>
      </w:pPr>
    </w:p>
    <w:p>
      <w:pPr>
        <w:spacing w:line="560" w:lineRule="exact"/>
        <w:jc w:val="right"/>
        <w:rPr>
          <w:rFonts w:hint="eastAsia"/>
          <w:sz w:val="28"/>
          <w:szCs w:val="28"/>
        </w:rPr>
      </w:pPr>
    </w:p>
    <w:p>
      <w:pPr>
        <w:spacing w:line="560" w:lineRule="exact"/>
        <w:jc w:val="right"/>
        <w:rPr>
          <w:rFonts w:hint="eastAsia"/>
          <w:sz w:val="28"/>
          <w:szCs w:val="28"/>
        </w:rPr>
      </w:pPr>
    </w:p>
    <w:p>
      <w:pPr>
        <w:spacing w:line="560" w:lineRule="exact"/>
        <w:jc w:val="right"/>
        <w:rPr>
          <w:rFonts w:hint="eastAsia"/>
          <w:sz w:val="28"/>
          <w:szCs w:val="28"/>
        </w:rPr>
      </w:pPr>
    </w:p>
    <w:p>
      <w:pPr>
        <w:spacing w:line="560" w:lineRule="exact"/>
        <w:jc w:val="right"/>
        <w:rPr>
          <w:rFonts w:hint="eastAsia"/>
          <w:sz w:val="28"/>
          <w:szCs w:val="28"/>
        </w:rPr>
      </w:pPr>
    </w:p>
    <w:p>
      <w:pPr>
        <w:spacing w:line="560" w:lineRule="exact"/>
        <w:jc w:val="right"/>
        <w:rPr>
          <w:rFonts w:hint="eastAsia"/>
          <w:sz w:val="28"/>
          <w:szCs w:val="28"/>
        </w:rPr>
      </w:pPr>
    </w:p>
    <w:p>
      <w:pPr>
        <w:spacing w:line="560" w:lineRule="exact"/>
        <w:jc w:val="right"/>
        <w:rPr>
          <w:rFonts w:hint="eastAsia"/>
          <w:sz w:val="28"/>
          <w:szCs w:val="28"/>
        </w:rPr>
      </w:pPr>
    </w:p>
    <w:p>
      <w:pPr>
        <w:spacing w:line="560" w:lineRule="exact"/>
        <w:jc w:val="right"/>
        <w:rPr>
          <w:rFonts w:hint="eastAsia"/>
          <w:sz w:val="28"/>
          <w:szCs w:val="28"/>
        </w:rPr>
      </w:pPr>
    </w:p>
    <w:p>
      <w:pPr>
        <w:spacing w:line="560" w:lineRule="exact"/>
        <w:jc w:val="right"/>
        <w:rPr>
          <w:sz w:val="28"/>
          <w:szCs w:val="28"/>
        </w:rPr>
      </w:pPr>
    </w:p>
    <w:p>
      <w:pPr>
        <w:spacing w:line="560" w:lineRule="exact"/>
        <w:ind w:right="560"/>
        <w:rPr>
          <w:rFonts w:hint="eastAsia"/>
          <w:sz w:val="28"/>
          <w:szCs w:val="28"/>
        </w:rPr>
      </w:pPr>
    </w:p>
    <w:p>
      <w:pPr>
        <w:spacing w:line="560" w:lineRule="exact"/>
        <w:ind w:right="560"/>
        <w:rPr>
          <w:rFonts w:hint="eastAsia"/>
          <w:sz w:val="28"/>
          <w:szCs w:val="28"/>
        </w:rPr>
      </w:pPr>
    </w:p>
    <w:p>
      <w:pPr>
        <w:spacing w:line="560" w:lineRule="exact"/>
        <w:ind w:right="560"/>
        <w:rPr>
          <w:rFonts w:hint="eastAsia"/>
          <w:sz w:val="28"/>
          <w:szCs w:val="28"/>
        </w:rPr>
      </w:pPr>
    </w:p>
    <w:tbl>
      <w:tblPr>
        <w:tblStyle w:val="4"/>
        <w:tblpPr w:leftFromText="180" w:rightFromText="180" w:vertAnchor="text" w:horzAnchor="margin" w:tblpY="1910"/>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68"/>
        <w:gridCol w:w="4680"/>
        <w:gridCol w:w="28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4068" w:type="dxa"/>
            <w:noWrap w:val="0"/>
            <w:vAlign w:val="top"/>
          </w:tcPr>
          <w:p>
            <w:pPr>
              <w:spacing w:line="560" w:lineRule="exact"/>
              <w:ind w:firstLine="280" w:firstLineChars="100"/>
              <w:rPr>
                <w:rFonts w:ascii="黑体" w:eastAsia="黑体"/>
                <w:sz w:val="28"/>
                <w:szCs w:val="28"/>
              </w:rPr>
            </w:pPr>
            <w:r>
              <w:rPr>
                <w:rFonts w:hint="eastAsia" w:ascii="仿宋_GB2312" w:eastAsia="仿宋_GB2312"/>
                <w:sz w:val="28"/>
                <w:szCs w:val="28"/>
              </w:rPr>
              <w:t>上海市教育委员会办公室</w:t>
            </w:r>
          </w:p>
        </w:tc>
        <w:tc>
          <w:tcPr>
            <w:tcW w:w="4680" w:type="dxa"/>
            <w:noWrap w:val="0"/>
            <w:vAlign w:val="top"/>
          </w:tcPr>
          <w:p>
            <w:pPr>
              <w:spacing w:line="560" w:lineRule="exact"/>
              <w:jc w:val="right"/>
              <w:rPr>
                <w:rFonts w:ascii="黑体" w:eastAsia="黑体"/>
                <w:sz w:val="28"/>
                <w:szCs w:val="28"/>
              </w:rPr>
            </w:pPr>
            <w:r>
              <w:rPr>
                <w:rFonts w:hint="eastAsia" w:ascii="仿宋_GB2312" w:eastAsia="仿宋_GB2312"/>
                <w:sz w:val="28"/>
                <w:szCs w:val="28"/>
              </w:rPr>
              <w:t>2023年7月18日印发</w:t>
            </w:r>
          </w:p>
        </w:tc>
        <w:tc>
          <w:tcPr>
            <w:tcW w:w="289" w:type="dxa"/>
            <w:noWrap w:val="0"/>
            <w:vAlign w:val="top"/>
          </w:tcPr>
          <w:p>
            <w:pPr>
              <w:spacing w:line="560" w:lineRule="exact"/>
              <w:ind w:right="359" w:rightChars="171"/>
              <w:jc w:val="right"/>
              <w:rPr>
                <w:rFonts w:ascii="黑体" w:eastAsia="黑体"/>
                <w:sz w:val="28"/>
                <w:szCs w:val="28"/>
              </w:rPr>
            </w:pPr>
          </w:p>
        </w:tc>
      </w:tr>
    </w:tbl>
    <w:p>
      <w:pPr>
        <w:spacing w:line="560" w:lineRule="exact"/>
        <w:ind w:right="560"/>
        <w:rPr>
          <w:sz w:val="28"/>
          <w:szCs w:val="28"/>
        </w:rPr>
      </w:pPr>
    </w:p>
    <w:sectPr>
      <w:footerReference r:id="rId5" w:type="default"/>
      <w:pgSz w:w="11906" w:h="16838"/>
      <w:pgMar w:top="2098" w:right="1508" w:bottom="2098" w:left="1520" w:header="851" w:footer="1814"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rPr>
    </w:pPr>
    <w:r>
      <w:rPr>
        <w:rStyle w:val="7"/>
        <w:rFonts w:hint="eastAsia"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lang/>
      </w:rPr>
      <w:t>3</w:t>
    </w:r>
    <w:r>
      <w:rPr>
        <w:rStyle w:val="7"/>
        <w:rFonts w:ascii="宋体" w:hAnsi="宋体"/>
        <w:sz w:val="28"/>
      </w:rPr>
      <w:fldChar w:fldCharType="end"/>
    </w:r>
    <w:r>
      <w:rPr>
        <w:rStyle w:val="7"/>
        <w:rFonts w:hint="eastAsia" w:ascii="宋体" w:hAnsi="宋体"/>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lang/>
      </w:rPr>
      <w:t>1</w: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5BB"/>
    <w:rsid w:val="0002568A"/>
    <w:rsid w:val="00126B3C"/>
    <w:rsid w:val="00177E90"/>
    <w:rsid w:val="00192F1F"/>
    <w:rsid w:val="002030D7"/>
    <w:rsid w:val="002C097C"/>
    <w:rsid w:val="002C70F0"/>
    <w:rsid w:val="00302F66"/>
    <w:rsid w:val="00392AF7"/>
    <w:rsid w:val="00477B43"/>
    <w:rsid w:val="00494A22"/>
    <w:rsid w:val="004D47D1"/>
    <w:rsid w:val="005146E5"/>
    <w:rsid w:val="00562295"/>
    <w:rsid w:val="005A5295"/>
    <w:rsid w:val="005E6C3F"/>
    <w:rsid w:val="0060112F"/>
    <w:rsid w:val="00633532"/>
    <w:rsid w:val="00662301"/>
    <w:rsid w:val="006A6A58"/>
    <w:rsid w:val="006E219F"/>
    <w:rsid w:val="007277BB"/>
    <w:rsid w:val="007315BB"/>
    <w:rsid w:val="007367A2"/>
    <w:rsid w:val="007378CA"/>
    <w:rsid w:val="0074066D"/>
    <w:rsid w:val="00787434"/>
    <w:rsid w:val="007D5E85"/>
    <w:rsid w:val="007F62BA"/>
    <w:rsid w:val="00865023"/>
    <w:rsid w:val="00886F5C"/>
    <w:rsid w:val="008F14D1"/>
    <w:rsid w:val="00992691"/>
    <w:rsid w:val="009B7AEF"/>
    <w:rsid w:val="009E0264"/>
    <w:rsid w:val="00A44B1E"/>
    <w:rsid w:val="00A6673E"/>
    <w:rsid w:val="00B013BF"/>
    <w:rsid w:val="00B71AD3"/>
    <w:rsid w:val="00BA42DF"/>
    <w:rsid w:val="00D1601C"/>
    <w:rsid w:val="00DB2093"/>
    <w:rsid w:val="00DF2507"/>
    <w:rsid w:val="00E571F9"/>
    <w:rsid w:val="00E92A2C"/>
    <w:rsid w:val="00EE3918"/>
    <w:rsid w:val="00F714DB"/>
    <w:rsid w:val="00F833D6"/>
    <w:rsid w:val="BAFD7512"/>
    <w:rsid w:val="FF1F80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20"/>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ll</Company>
  <Pages>17</Pages>
  <Words>525</Words>
  <Characters>2999</Characters>
  <Lines>24</Lines>
  <Paragraphs>7</Paragraphs>
  <TotalTime>0</TotalTime>
  <ScaleCrop>false</ScaleCrop>
  <LinksUpToDate>false</LinksUpToDate>
  <CharactersWithSpaces>3517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2023-07-18T14:54:00Z</dcterms:created>
  <dc:creator>Dell</dc:creator>
  <cp:lastModifiedBy>user</cp:lastModifiedBy>
  <cp:lastPrinted>2023-07-18T15:18:00Z</cp:lastPrinted>
  <dcterms:modified xsi:type="dcterms:W3CDTF">2023-07-24T14:28:42Z</dcterms:modified>
  <dc:title>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