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F1415">
      <w:pPr>
        <w:widowControl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4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40"/>
        </w:rPr>
        <w:t>张仲礼优秀研究生奖候选人综合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40"/>
          <w:lang w:val="en-US" w:eastAsia="zh-CN"/>
        </w:rPr>
        <w:t>成果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40"/>
        </w:rPr>
        <w:t>统计表</w:t>
      </w:r>
    </w:p>
    <w:p w14:paraId="0228F8C4">
      <w:pPr>
        <w:widowControl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32"/>
        </w:rPr>
        <w:t>（20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32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32"/>
        </w:rPr>
        <w:t>.12.1-202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32"/>
          <w:lang w:val="en-US" w:eastAsia="zh-CN"/>
        </w:rPr>
        <w:t>5</w:t>
      </w:r>
      <w:r>
        <w:rPr>
          <w:rFonts w:hint="default" w:ascii="宋体" w:hAnsi="宋体" w:cs="宋体"/>
          <w:b/>
          <w:bCs/>
          <w:color w:val="000000"/>
          <w:kern w:val="0"/>
          <w:sz w:val="28"/>
          <w:szCs w:val="32"/>
        </w:rPr>
        <w:t>.9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32"/>
        </w:rPr>
        <w:t>.</w:t>
      </w:r>
      <w:r>
        <w:rPr>
          <w:rFonts w:hint="default" w:ascii="宋体" w:hAnsi="宋体" w:cs="宋体"/>
          <w:b/>
          <w:bCs/>
          <w:color w:val="000000"/>
          <w:kern w:val="0"/>
          <w:sz w:val="28"/>
          <w:szCs w:val="32"/>
        </w:rPr>
        <w:t>30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32"/>
        </w:rPr>
        <w:t>）</w:t>
      </w:r>
    </w:p>
    <w:p w14:paraId="29802E1C">
      <w:pPr>
        <w:pStyle w:val="2"/>
        <w:ind w:firstLine="1080" w:firstLineChars="450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</w:p>
    <w:p w14:paraId="598E44B5">
      <w:pPr>
        <w:pStyle w:val="2"/>
        <w:ind w:firstLine="1080" w:firstLineChars="45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部门（盖章）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姓名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                 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202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年制</w:t>
      </w:r>
    </w:p>
    <w:p w14:paraId="019FA121">
      <w:pPr>
        <w:pStyle w:val="2"/>
        <w:ind w:firstLine="990" w:firstLineChars="450"/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"/>
        <w:gridCol w:w="321"/>
        <w:gridCol w:w="1087"/>
        <w:gridCol w:w="1159"/>
        <w:gridCol w:w="1360"/>
        <w:gridCol w:w="1451"/>
        <w:gridCol w:w="503"/>
        <w:gridCol w:w="1779"/>
        <w:gridCol w:w="2692"/>
        <w:gridCol w:w="2239"/>
        <w:gridCol w:w="1013"/>
        <w:gridCol w:w="722"/>
      </w:tblGrid>
      <w:tr w14:paraId="7DD11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gridSpan w:val="12"/>
            <w:vAlign w:val="center"/>
          </w:tcPr>
          <w:p w14:paraId="2E8FFEB3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Hans"/>
              </w:rPr>
              <w:t>填表说明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Hans"/>
              </w:rPr>
              <w:t>: 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Hans"/>
              </w:rPr>
              <w:t>候选人获得的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Hans"/>
              </w:rPr>
              <w:t>课题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Hans"/>
              </w:rPr>
              <w:t>需要作为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Hans"/>
              </w:rPr>
              <w:t>负责人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Hans"/>
              </w:rPr>
              <w:t>。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Hans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Hans"/>
              </w:rPr>
              <w:t>候选人发表的期刊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Hans"/>
              </w:rPr>
              <w:t>论文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Hans"/>
              </w:rPr>
              <w:t>、获得市级以上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Hans"/>
              </w:rPr>
              <w:t>学术成果奖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Hans"/>
              </w:rPr>
              <w:t>需要是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Hans"/>
              </w:rPr>
              <w:t>第一或第二作者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Hans"/>
              </w:rPr>
              <w:t>。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Hans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以下项目均须提供相关证明材料复印件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Hans"/>
              </w:rPr>
              <w:t>提交时按照顺序排列。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Hans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为保证评选工作的公平、严肃性，各申报人必须如实填报上表，如发现造假，虚报者将被取消评审资格。</w:t>
            </w:r>
            <w:r>
              <w:rPr>
                <w:rFonts w:hint="default" w:ascii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Hans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Hans"/>
              </w:rPr>
              <w:t>2021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Hans"/>
              </w:rPr>
              <w:t>年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Hans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Hans"/>
              </w:rPr>
              <w:t>月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Hans"/>
              </w:rPr>
              <w:t>18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Hans"/>
              </w:rPr>
              <w:t>日之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Hans"/>
              </w:rPr>
              <w:t>的期刊论文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Hans"/>
              </w:rPr>
              <w:t>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填在相应类别并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Hans"/>
              </w:rPr>
              <w:t>标出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老办法认定的类别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Hans"/>
              </w:rPr>
              <w:t>，如“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Hans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Hans"/>
              </w:rPr>
              <w:t>（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Hans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院外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Hans"/>
              </w:rPr>
              <w:t>甲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Hans"/>
              </w:rPr>
              <w:t>A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Hans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Hans"/>
              </w:rPr>
              <w:t>”。</w:t>
            </w:r>
          </w:p>
        </w:tc>
      </w:tr>
      <w:tr w14:paraId="09F6E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restart"/>
            <w:vAlign w:val="center"/>
          </w:tcPr>
          <w:p w14:paraId="30473C85">
            <w:pPr>
              <w:ind w:right="-286" w:rightChars="-136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学科</w:t>
            </w:r>
          </w:p>
        </w:tc>
        <w:tc>
          <w:tcPr>
            <w:tcW w:w="0" w:type="auto"/>
            <w:vMerge w:val="restart"/>
            <w:vAlign w:val="center"/>
          </w:tcPr>
          <w:p w14:paraId="77F17D52">
            <w:pPr>
              <w:ind w:right="-239" w:rightChars="-114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博/硕</w:t>
            </w:r>
          </w:p>
        </w:tc>
        <w:tc>
          <w:tcPr>
            <w:tcW w:w="0" w:type="auto"/>
            <w:vMerge w:val="restart"/>
            <w:vAlign w:val="center"/>
          </w:tcPr>
          <w:p w14:paraId="5991D6EF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个人获国家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级纵向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课题</w:t>
            </w:r>
          </w:p>
        </w:tc>
        <w:tc>
          <w:tcPr>
            <w:tcW w:w="0" w:type="auto"/>
            <w:vMerge w:val="restart"/>
            <w:vAlign w:val="center"/>
          </w:tcPr>
          <w:p w14:paraId="0C0DF42E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个人获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上海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市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级纵向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课题</w:t>
            </w:r>
          </w:p>
        </w:tc>
        <w:tc>
          <w:tcPr>
            <w:tcW w:w="0" w:type="auto"/>
            <w:vMerge w:val="restart"/>
            <w:vAlign w:val="center"/>
          </w:tcPr>
          <w:p w14:paraId="65DF4049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Hans"/>
              </w:rPr>
              <w:t>年度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学术成果列同级研究生前</w:t>
            </w: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 w14:paraId="59BBA3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获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上海市级或省部级二等以上奖项</w:t>
            </w:r>
          </w:p>
        </w:tc>
        <w:tc>
          <w:tcPr>
            <w:tcW w:w="0" w:type="auto"/>
            <w:gridSpan w:val="4"/>
            <w:vAlign w:val="center"/>
          </w:tcPr>
          <w:p w14:paraId="5F0691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论文</w:t>
            </w:r>
          </w:p>
        </w:tc>
        <w:tc>
          <w:tcPr>
            <w:tcW w:w="0" w:type="auto"/>
            <w:vMerge w:val="restart"/>
            <w:vAlign w:val="center"/>
          </w:tcPr>
          <w:p w14:paraId="0075EE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其他殊荣或学术成果</w:t>
            </w:r>
          </w:p>
        </w:tc>
        <w:tc>
          <w:tcPr>
            <w:tcW w:w="0" w:type="auto"/>
            <w:vMerge w:val="restart"/>
            <w:vAlign w:val="center"/>
          </w:tcPr>
          <w:p w14:paraId="4CCFFF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符合项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合计</w:t>
            </w:r>
            <w:bookmarkStart w:id="0" w:name="_GoBack"/>
            <w:bookmarkEnd w:id="0"/>
          </w:p>
        </w:tc>
      </w:tr>
      <w:tr w14:paraId="056AC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0" w:type="auto"/>
            <w:vMerge w:val="continue"/>
            <w:vAlign w:val="center"/>
          </w:tcPr>
          <w:p w14:paraId="3F6D42BE">
            <w:pPr>
              <w:jc w:val="center"/>
            </w:pPr>
          </w:p>
        </w:tc>
        <w:tc>
          <w:tcPr>
            <w:tcW w:w="0" w:type="auto"/>
            <w:vMerge w:val="continue"/>
            <w:vAlign w:val="center"/>
          </w:tcPr>
          <w:p w14:paraId="05AAE4F1">
            <w:pPr>
              <w:jc w:val="center"/>
            </w:pPr>
          </w:p>
        </w:tc>
        <w:tc>
          <w:tcPr>
            <w:tcW w:w="0" w:type="auto"/>
            <w:vMerge w:val="continue"/>
            <w:vAlign w:val="center"/>
          </w:tcPr>
          <w:p w14:paraId="776A3E89">
            <w:pPr>
              <w:jc w:val="center"/>
            </w:pPr>
          </w:p>
        </w:tc>
        <w:tc>
          <w:tcPr>
            <w:tcW w:w="0" w:type="auto"/>
            <w:vMerge w:val="continue"/>
            <w:vAlign w:val="center"/>
          </w:tcPr>
          <w:p w14:paraId="06E62BAD">
            <w:pPr>
              <w:jc w:val="center"/>
            </w:pPr>
          </w:p>
        </w:tc>
        <w:tc>
          <w:tcPr>
            <w:tcW w:w="0" w:type="auto"/>
            <w:vMerge w:val="continue"/>
            <w:vAlign w:val="center"/>
          </w:tcPr>
          <w:p w14:paraId="706D490A">
            <w:pPr>
              <w:jc w:val="center"/>
            </w:pPr>
          </w:p>
        </w:tc>
        <w:tc>
          <w:tcPr>
            <w:tcW w:w="0" w:type="auto"/>
            <w:vMerge w:val="continue"/>
            <w:vAlign w:val="center"/>
          </w:tcPr>
          <w:p w14:paraId="5427FDB5">
            <w:pPr>
              <w:jc w:val="center"/>
            </w:pPr>
          </w:p>
        </w:tc>
        <w:tc>
          <w:tcPr>
            <w:tcW w:w="0" w:type="auto"/>
            <w:vAlign w:val="center"/>
          </w:tcPr>
          <w:p w14:paraId="687B2FC6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顶刊</w:t>
            </w:r>
          </w:p>
        </w:tc>
        <w:tc>
          <w:tcPr>
            <w:tcW w:w="0" w:type="auto"/>
            <w:vAlign w:val="center"/>
          </w:tcPr>
          <w:p w14:paraId="7F73987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甲</w:t>
            </w:r>
            <w:r>
              <w:rPr>
                <w:rFonts w:hint="eastAsia"/>
                <w:lang w:val="en-US" w:eastAsia="zh-CN"/>
              </w:rPr>
              <w:t>A、SSCI或SCI一区（或院外甲A）</w:t>
            </w:r>
          </w:p>
        </w:tc>
        <w:tc>
          <w:tcPr>
            <w:tcW w:w="0" w:type="auto"/>
            <w:vAlign w:val="top"/>
          </w:tcPr>
          <w:p w14:paraId="65D385C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甲类、</w:t>
            </w:r>
            <w:r>
              <w:rPr>
                <w:rFonts w:hint="eastAsia"/>
                <w:lang w:val="en-US" w:eastAsia="zh-CN"/>
              </w:rPr>
              <w:t>SSCI或SCI二区、A&amp;HCI、自科A类（或院外甲）</w:t>
            </w:r>
          </w:p>
        </w:tc>
        <w:tc>
          <w:tcPr>
            <w:tcW w:w="0" w:type="auto"/>
            <w:vAlign w:val="top"/>
          </w:tcPr>
          <w:p w14:paraId="276DA59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乙类、</w:t>
            </w:r>
            <w:r>
              <w:rPr>
                <w:rFonts w:hint="eastAsia"/>
                <w:lang w:val="en-US" w:eastAsia="zh-CN"/>
              </w:rPr>
              <w:t>SSCI或SCI三、四区（或院外乙）（2篇以上）</w:t>
            </w:r>
          </w:p>
        </w:tc>
        <w:tc>
          <w:tcPr>
            <w:tcW w:w="0" w:type="auto"/>
            <w:vMerge w:val="continue"/>
            <w:vAlign w:val="top"/>
          </w:tcPr>
          <w:p w14:paraId="0B2B7A23">
            <w:pPr>
              <w:jc w:val="center"/>
            </w:pPr>
          </w:p>
        </w:tc>
        <w:tc>
          <w:tcPr>
            <w:tcW w:w="0" w:type="auto"/>
            <w:vMerge w:val="continue"/>
            <w:vAlign w:val="top"/>
          </w:tcPr>
          <w:p w14:paraId="3527B96A">
            <w:pPr>
              <w:jc w:val="center"/>
            </w:pPr>
          </w:p>
        </w:tc>
      </w:tr>
      <w:tr w14:paraId="393BF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0" w:type="auto"/>
            <w:vAlign w:val="center"/>
          </w:tcPr>
          <w:p w14:paraId="46811685">
            <w:pPr>
              <w:jc w:val="center"/>
            </w:pPr>
          </w:p>
        </w:tc>
        <w:tc>
          <w:tcPr>
            <w:tcW w:w="0" w:type="auto"/>
            <w:vAlign w:val="center"/>
          </w:tcPr>
          <w:p w14:paraId="37203CF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Align w:val="center"/>
          </w:tcPr>
          <w:p w14:paraId="01B86C98">
            <w:pPr>
              <w:jc w:val="center"/>
            </w:pPr>
          </w:p>
        </w:tc>
        <w:tc>
          <w:tcPr>
            <w:tcW w:w="0" w:type="auto"/>
            <w:vAlign w:val="center"/>
          </w:tcPr>
          <w:p w14:paraId="1343ED15">
            <w:pPr>
              <w:jc w:val="center"/>
            </w:pPr>
          </w:p>
        </w:tc>
        <w:tc>
          <w:tcPr>
            <w:tcW w:w="0" w:type="auto"/>
            <w:vAlign w:val="center"/>
          </w:tcPr>
          <w:p w14:paraId="1480C812">
            <w:pPr>
              <w:jc w:val="center"/>
            </w:pPr>
          </w:p>
        </w:tc>
        <w:tc>
          <w:tcPr>
            <w:tcW w:w="0" w:type="auto"/>
            <w:vAlign w:val="center"/>
          </w:tcPr>
          <w:p w14:paraId="55529058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75ECA18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0CC8E1A">
            <w:pP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477CE7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 w14:paraId="348B4C87">
            <w:pPr>
              <w:jc w:val="center"/>
              <w:rPr>
                <w:color w:val="FF0000"/>
              </w:rPr>
            </w:pPr>
          </w:p>
        </w:tc>
        <w:tc>
          <w:tcPr>
            <w:tcW w:w="0" w:type="auto"/>
            <w:vAlign w:val="top"/>
          </w:tcPr>
          <w:p w14:paraId="5F25D05B">
            <w:pPr>
              <w:jc w:val="center"/>
              <w:rPr>
                <w:color w:val="FF0000"/>
              </w:rPr>
            </w:pPr>
          </w:p>
        </w:tc>
        <w:tc>
          <w:tcPr>
            <w:tcW w:w="0" w:type="auto"/>
            <w:vAlign w:val="top"/>
          </w:tcPr>
          <w:p w14:paraId="3F8B64B6">
            <w:pPr>
              <w:jc w:val="center"/>
              <w:rPr>
                <w:color w:val="FF0000"/>
              </w:rPr>
            </w:pPr>
          </w:p>
        </w:tc>
      </w:tr>
    </w:tbl>
    <w:p w14:paraId="734CE97C">
      <w:pPr>
        <w:widowControl/>
        <w:jc w:val="both"/>
        <w:rPr>
          <w:rFonts w:ascii="宋体" w:hAnsi="宋体" w:cs="宋体"/>
          <w:color w:val="000000"/>
          <w:kern w:val="0"/>
          <w:szCs w:val="21"/>
        </w:rPr>
      </w:pPr>
    </w:p>
    <w:p w14:paraId="556C09EC">
      <w:pPr>
        <w:jc w:val="both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附：上述重要成果具体说明（如课题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Hans" w:bidi="ar"/>
        </w:rPr>
        <w:t>名称、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年份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Hans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编号、在研状态或结项等级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Hans" w:bidi="ar"/>
        </w:rPr>
        <w:t>；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奖项名称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Hans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等级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Hans" w:bidi="ar"/>
        </w:rPr>
        <w:t>；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论文刊名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Hans" w:bidi="ar"/>
        </w:rPr>
        <w:t>、出版年份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、等级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Hans" w:bidi="ar"/>
        </w:rPr>
        <w:t>等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）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Hans" w:bidi="ar"/>
        </w:rPr>
        <w:t>。</w:t>
      </w:r>
    </w:p>
    <w:tbl>
      <w:tblPr>
        <w:tblStyle w:val="5"/>
        <w:tblW w:w="145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3741"/>
      </w:tblGrid>
      <w:tr w14:paraId="590DC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42" w:type="dxa"/>
          </w:tcPr>
          <w:p w14:paraId="6D7CCA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eastAsia="zh-CN" w:bidi="ar"/>
              </w:rPr>
              <w:t>1</w:t>
            </w:r>
          </w:p>
        </w:tc>
        <w:tc>
          <w:tcPr>
            <w:tcW w:w="13741" w:type="dxa"/>
          </w:tcPr>
          <w:p w14:paraId="2413891D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 w14:paraId="1A848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42" w:type="dxa"/>
          </w:tcPr>
          <w:p w14:paraId="54D5E1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eastAsia="zh-CN" w:bidi="ar"/>
              </w:rPr>
              <w:t>2</w:t>
            </w:r>
          </w:p>
        </w:tc>
        <w:tc>
          <w:tcPr>
            <w:tcW w:w="13741" w:type="dxa"/>
          </w:tcPr>
          <w:p w14:paraId="67F33778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 w14:paraId="1CFFA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42" w:type="dxa"/>
          </w:tcPr>
          <w:p w14:paraId="63C7C4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eastAsia="zh-CN" w:bidi="ar"/>
              </w:rPr>
              <w:t>3</w:t>
            </w:r>
          </w:p>
        </w:tc>
        <w:tc>
          <w:tcPr>
            <w:tcW w:w="13741" w:type="dxa"/>
          </w:tcPr>
          <w:p w14:paraId="172C3CEB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</w:tbl>
    <w:p w14:paraId="7299C9AB"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（注：如填写不下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Hans" w:bidi="ar"/>
        </w:rPr>
        <w:t>，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可以顺延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Hans" w:bidi="ar"/>
        </w:rPr>
        <w:t>。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）</w:t>
      </w:r>
    </w:p>
    <w:sectPr>
      <w:headerReference r:id="rId3" w:type="default"/>
      <w:pgSz w:w="16838" w:h="11906" w:orient="landscape"/>
      <w:pgMar w:top="1797" w:right="1020" w:bottom="2268" w:left="1440" w:header="851" w:footer="992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04DF2">
    <w:pPr>
      <w:pStyle w:val="3"/>
      <w:rPr>
        <w:rFonts w:hint="eastAsia" w:eastAsia="宋体"/>
        <w:lang w:val="en-US" w:eastAsia="zh-Hans"/>
      </w:rPr>
    </w:pPr>
    <w:r>
      <w:rPr>
        <w:rFonts w:hint="eastAsia"/>
        <w:lang w:val="en-US" w:eastAsia="zh-Hans"/>
      </w:rPr>
      <w:t>附表</w:t>
    </w:r>
    <w:r>
      <w:rPr>
        <w:rFonts w:hint="default"/>
        <w:lang w:eastAsia="zh-Hans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lMTZhMzZhMDc0ZmQ1NjE5NWNmMGVmNGYzMWRjMjIifQ=="/>
  </w:docVars>
  <w:rsids>
    <w:rsidRoot w:val="2E3D2461"/>
    <w:rsid w:val="00ED3BD8"/>
    <w:rsid w:val="03A04F32"/>
    <w:rsid w:val="050F05C1"/>
    <w:rsid w:val="067F1668"/>
    <w:rsid w:val="07463D81"/>
    <w:rsid w:val="083210FA"/>
    <w:rsid w:val="0B2E376B"/>
    <w:rsid w:val="0C4A0131"/>
    <w:rsid w:val="0CEA5470"/>
    <w:rsid w:val="0E093CD0"/>
    <w:rsid w:val="13217712"/>
    <w:rsid w:val="13A45DAD"/>
    <w:rsid w:val="18820C52"/>
    <w:rsid w:val="189D5A8C"/>
    <w:rsid w:val="1FE56DE3"/>
    <w:rsid w:val="25B73564"/>
    <w:rsid w:val="2E3D2461"/>
    <w:rsid w:val="30414686"/>
    <w:rsid w:val="33607329"/>
    <w:rsid w:val="34931DC5"/>
    <w:rsid w:val="369B31B3"/>
    <w:rsid w:val="37FE7E9E"/>
    <w:rsid w:val="3B5F5BE1"/>
    <w:rsid w:val="402C384D"/>
    <w:rsid w:val="43721740"/>
    <w:rsid w:val="47941C85"/>
    <w:rsid w:val="501C4F0D"/>
    <w:rsid w:val="52887ADE"/>
    <w:rsid w:val="574D3BFE"/>
    <w:rsid w:val="57C9714D"/>
    <w:rsid w:val="5B3550D5"/>
    <w:rsid w:val="5C853E3A"/>
    <w:rsid w:val="5DE54B90"/>
    <w:rsid w:val="61140C47"/>
    <w:rsid w:val="612E4AA0"/>
    <w:rsid w:val="61D72EA1"/>
    <w:rsid w:val="680D795E"/>
    <w:rsid w:val="68AF29BF"/>
    <w:rsid w:val="6903359D"/>
    <w:rsid w:val="699C0C28"/>
    <w:rsid w:val="6B390327"/>
    <w:rsid w:val="6EF410D7"/>
    <w:rsid w:val="735C527F"/>
    <w:rsid w:val="75617B18"/>
    <w:rsid w:val="757A6A57"/>
    <w:rsid w:val="77FFED9A"/>
    <w:rsid w:val="79FFEFB4"/>
    <w:rsid w:val="7BA619AB"/>
    <w:rsid w:val="7BDD9A54"/>
    <w:rsid w:val="7D9558DE"/>
    <w:rsid w:val="7F2B979F"/>
    <w:rsid w:val="7FFD75C5"/>
    <w:rsid w:val="7FFFCF46"/>
    <w:rsid w:val="B22CBDBC"/>
    <w:rsid w:val="BFBF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466</Characters>
  <Lines>0</Lines>
  <Paragraphs>0</Paragraphs>
  <TotalTime>0</TotalTime>
  <ScaleCrop>false</ScaleCrop>
  <LinksUpToDate>false</LinksUpToDate>
  <CharactersWithSpaces>548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2020-11-12T15:48:00Z</dcterms:created>
  <dc:creator>梨子</dc:creator>
  <cp:lastModifiedBy>csl</cp:lastModifiedBy>
  <dcterms:modified xsi:type="dcterms:W3CDTF">2025-11-11T08:52:51Z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537E2357E4B04EEDAA2317FC949E621C</vt:lpwstr>
  </property>
  <property fmtid="{D5CDD505-2E9C-101B-9397-08002B2CF9AE}" pid="4" name="KSOTemplateDocerSaveRecord">
    <vt:lpwstr>eyJoZGlkIjoiMjVjMTA1NWM2ZTM2YzcwZTAzNTNhNTIzM2I3YzI5MWQiLCJ1c2VySWQiOiI0MjUxMDMxNTYifQ==</vt:lpwstr>
  </property>
</Properties>
</file>